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8D608" w14:textId="77777777" w:rsidR="00635113" w:rsidRDefault="00635113" w:rsidP="00097FDD"/>
    <w:p w14:paraId="7EF6F876" w14:textId="543FFA3C" w:rsidR="00E01DDC" w:rsidRPr="00A44BE9" w:rsidRDefault="00C74C55" w:rsidP="00097FDD">
      <w:pPr>
        <w:rPr>
          <w:rFonts w:asciiTheme="majorHAnsi" w:hAnsiTheme="majorHAnsi" w:cstheme="majorHAnsi"/>
          <w:b/>
          <w:bCs/>
          <w:sz w:val="60"/>
          <w:szCs w:val="60"/>
        </w:rPr>
      </w:pPr>
      <w:r w:rsidRPr="005E0C01">
        <w:rPr>
          <w:rFonts w:asciiTheme="majorHAnsi" w:hAnsiTheme="majorHAnsi" w:cstheme="majorHAnsi"/>
          <w:b/>
          <w:bCs/>
          <w:noProof/>
          <w:sz w:val="60"/>
          <w:szCs w:val="60"/>
          <w:lang w:val="en-US"/>
        </w:rPr>
        <mc:AlternateContent>
          <mc:Choice Requires="wps">
            <w:drawing>
              <wp:anchor distT="0" distB="0" distL="114300" distR="114300" simplePos="0" relativeHeight="251684352" behindDoc="1" locked="0" layoutInCell="1" allowOverlap="1" wp14:anchorId="6D93CF6F" wp14:editId="487BE654">
                <wp:simplePos x="0" y="0"/>
                <wp:positionH relativeFrom="page">
                  <wp:posOffset>4920147</wp:posOffset>
                </wp:positionH>
                <wp:positionV relativeFrom="paragraph">
                  <wp:posOffset>794532</wp:posOffset>
                </wp:positionV>
                <wp:extent cx="1020536" cy="138793"/>
                <wp:effectExtent l="0" t="0" r="0" b="1270"/>
                <wp:wrapNone/>
                <wp:docPr id="1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536" cy="138793"/>
                        </a:xfrm>
                        <a:custGeom>
                          <a:avLst/>
                          <a:gdLst>
                            <a:gd name="T0" fmla="+- 0 5063 4968"/>
                            <a:gd name="T1" fmla="*/ T0 w 987"/>
                            <a:gd name="T2" fmla="+- 0 514 437"/>
                            <a:gd name="T3" fmla="*/ 514 h 207"/>
                            <a:gd name="T4" fmla="+- 0 5059 4968"/>
                            <a:gd name="T5" fmla="*/ T4 w 987"/>
                            <a:gd name="T6" fmla="+- 0 519 437"/>
                            <a:gd name="T7" fmla="*/ 519 h 207"/>
                            <a:gd name="T8" fmla="+- 0 5042 4968"/>
                            <a:gd name="T9" fmla="*/ T8 w 987"/>
                            <a:gd name="T10" fmla="+- 0 523 437"/>
                            <a:gd name="T11" fmla="*/ 523 h 207"/>
                            <a:gd name="T12" fmla="+- 0 5004 4968"/>
                            <a:gd name="T13" fmla="*/ T12 w 987"/>
                            <a:gd name="T14" fmla="+- 0 539 437"/>
                            <a:gd name="T15" fmla="*/ 539 h 207"/>
                            <a:gd name="T16" fmla="+- 0 4984 4968"/>
                            <a:gd name="T17" fmla="*/ T16 w 987"/>
                            <a:gd name="T18" fmla="+- 0 560 437"/>
                            <a:gd name="T19" fmla="*/ 560 h 207"/>
                            <a:gd name="T20" fmla="+- 0 4989 4968"/>
                            <a:gd name="T21" fmla="*/ T20 w 987"/>
                            <a:gd name="T22" fmla="+- 0 599 437"/>
                            <a:gd name="T23" fmla="*/ 599 h 207"/>
                            <a:gd name="T24" fmla="+- 0 5003 4968"/>
                            <a:gd name="T25" fmla="*/ T24 w 987"/>
                            <a:gd name="T26" fmla="+- 0 638 437"/>
                            <a:gd name="T27" fmla="*/ 638 h 207"/>
                            <a:gd name="T28" fmla="+- 0 5035 4968"/>
                            <a:gd name="T29" fmla="*/ T28 w 987"/>
                            <a:gd name="T30" fmla="+- 0 643 437"/>
                            <a:gd name="T31" fmla="*/ 643 h 207"/>
                            <a:gd name="T32" fmla="+- 0 5083 4968"/>
                            <a:gd name="T33" fmla="*/ T32 w 987"/>
                            <a:gd name="T34" fmla="+- 0 636 437"/>
                            <a:gd name="T35" fmla="*/ 636 h 207"/>
                            <a:gd name="T36" fmla="+- 0 5274 4968"/>
                            <a:gd name="T37" fmla="*/ T36 w 987"/>
                            <a:gd name="T38" fmla="+- 0 621 437"/>
                            <a:gd name="T39" fmla="*/ 621 h 207"/>
                            <a:gd name="T40" fmla="+- 0 5348 4968"/>
                            <a:gd name="T41" fmla="*/ T40 w 987"/>
                            <a:gd name="T42" fmla="+- 0 617 437"/>
                            <a:gd name="T43" fmla="*/ 617 h 207"/>
                            <a:gd name="T44" fmla="+- 0 5376 4968"/>
                            <a:gd name="T45" fmla="*/ T44 w 987"/>
                            <a:gd name="T46" fmla="+- 0 614 437"/>
                            <a:gd name="T47" fmla="*/ 614 h 207"/>
                            <a:gd name="T48" fmla="+- 0 5475 4968"/>
                            <a:gd name="T49" fmla="*/ T48 w 987"/>
                            <a:gd name="T50" fmla="+- 0 610 437"/>
                            <a:gd name="T51" fmla="*/ 610 h 207"/>
                            <a:gd name="T52" fmla="+- 0 5902 4968"/>
                            <a:gd name="T53" fmla="*/ T52 w 987"/>
                            <a:gd name="T54" fmla="+- 0 608 437"/>
                            <a:gd name="T55" fmla="*/ 608 h 207"/>
                            <a:gd name="T56" fmla="+- 0 5937 4968"/>
                            <a:gd name="T57" fmla="*/ T56 w 987"/>
                            <a:gd name="T58" fmla="+- 0 592 437"/>
                            <a:gd name="T59" fmla="*/ 592 h 207"/>
                            <a:gd name="T60" fmla="+- 0 5954 4968"/>
                            <a:gd name="T61" fmla="*/ T60 w 987"/>
                            <a:gd name="T62" fmla="+- 0 570 437"/>
                            <a:gd name="T63" fmla="*/ 570 h 207"/>
                            <a:gd name="T64" fmla="+- 0 5950 4968"/>
                            <a:gd name="T65" fmla="*/ T64 w 987"/>
                            <a:gd name="T66" fmla="+- 0 539 437"/>
                            <a:gd name="T67" fmla="*/ 539 h 207"/>
                            <a:gd name="T68" fmla="+- 0 5943 4968"/>
                            <a:gd name="T69" fmla="*/ T68 w 987"/>
                            <a:gd name="T70" fmla="+- 0 514 437"/>
                            <a:gd name="T71" fmla="*/ 514 h 207"/>
                            <a:gd name="T72" fmla="+- 0 5069 4968"/>
                            <a:gd name="T73" fmla="*/ T72 w 987"/>
                            <a:gd name="T74" fmla="+- 0 513 437"/>
                            <a:gd name="T75" fmla="*/ 513 h 207"/>
                            <a:gd name="T76" fmla="+- 0 5902 4968"/>
                            <a:gd name="T77" fmla="*/ T76 w 987"/>
                            <a:gd name="T78" fmla="+- 0 622 437"/>
                            <a:gd name="T79" fmla="*/ 622 h 207"/>
                            <a:gd name="T80" fmla="+- 0 5884 4968"/>
                            <a:gd name="T81" fmla="*/ T80 w 987"/>
                            <a:gd name="T82" fmla="+- 0 625 437"/>
                            <a:gd name="T83" fmla="*/ 625 h 207"/>
                            <a:gd name="T84" fmla="+- 0 5902 4968"/>
                            <a:gd name="T85" fmla="*/ T84 w 987"/>
                            <a:gd name="T86" fmla="+- 0 622 437"/>
                            <a:gd name="T87" fmla="*/ 622 h 207"/>
                            <a:gd name="T88" fmla="+- 0 5592 4968"/>
                            <a:gd name="T89" fmla="*/ T88 w 987"/>
                            <a:gd name="T90" fmla="+- 0 608 437"/>
                            <a:gd name="T91" fmla="*/ 608 h 207"/>
                            <a:gd name="T92" fmla="+- 0 5717 4968"/>
                            <a:gd name="T93" fmla="*/ T92 w 987"/>
                            <a:gd name="T94" fmla="+- 0 617 437"/>
                            <a:gd name="T95" fmla="*/ 617 h 207"/>
                            <a:gd name="T96" fmla="+- 0 5769 4968"/>
                            <a:gd name="T97" fmla="*/ T96 w 987"/>
                            <a:gd name="T98" fmla="+- 0 621 437"/>
                            <a:gd name="T99" fmla="*/ 621 h 207"/>
                            <a:gd name="T100" fmla="+- 0 5832 4968"/>
                            <a:gd name="T101" fmla="*/ T100 w 987"/>
                            <a:gd name="T102" fmla="+- 0 623 437"/>
                            <a:gd name="T103" fmla="*/ 623 h 207"/>
                            <a:gd name="T104" fmla="+- 0 5902 4968"/>
                            <a:gd name="T105" fmla="*/ T104 w 987"/>
                            <a:gd name="T106" fmla="+- 0 622 437"/>
                            <a:gd name="T107" fmla="*/ 622 h 207"/>
                            <a:gd name="T108" fmla="+- 0 5902 4968"/>
                            <a:gd name="T109" fmla="*/ T108 w 987"/>
                            <a:gd name="T110" fmla="+- 0 608 437"/>
                            <a:gd name="T111" fmla="*/ 608 h 207"/>
                            <a:gd name="T112" fmla="+- 0 5373 4968"/>
                            <a:gd name="T113" fmla="*/ T112 w 987"/>
                            <a:gd name="T114" fmla="+- 0 614 437"/>
                            <a:gd name="T115" fmla="*/ 614 h 207"/>
                            <a:gd name="T116" fmla="+- 0 5431 4968"/>
                            <a:gd name="T117" fmla="*/ T116 w 987"/>
                            <a:gd name="T118" fmla="+- 0 613 437"/>
                            <a:gd name="T119" fmla="*/ 613 h 207"/>
                            <a:gd name="T120" fmla="+- 0 5937 4968"/>
                            <a:gd name="T121" fmla="*/ T120 w 987"/>
                            <a:gd name="T122" fmla="+- 0 592 437"/>
                            <a:gd name="T123" fmla="*/ 592 h 207"/>
                            <a:gd name="T124" fmla="+- 0 5937 4968"/>
                            <a:gd name="T125" fmla="*/ T124 w 987"/>
                            <a:gd name="T126" fmla="+- 0 592 437"/>
                            <a:gd name="T127" fmla="*/ 592 h 207"/>
                            <a:gd name="T128" fmla="+- 0 5069 4968"/>
                            <a:gd name="T129" fmla="*/ T128 w 987"/>
                            <a:gd name="T130" fmla="+- 0 514 437"/>
                            <a:gd name="T131" fmla="*/ 514 h 207"/>
                            <a:gd name="T132" fmla="+- 0 5941 4968"/>
                            <a:gd name="T133" fmla="*/ T132 w 987"/>
                            <a:gd name="T134" fmla="+- 0 509 437"/>
                            <a:gd name="T135" fmla="*/ 509 h 207"/>
                            <a:gd name="T136" fmla="+- 0 5062 4968"/>
                            <a:gd name="T137" fmla="*/ T136 w 987"/>
                            <a:gd name="T138" fmla="+- 0 512 437"/>
                            <a:gd name="T139" fmla="*/ 512 h 207"/>
                            <a:gd name="T140" fmla="+- 0 5941 4968"/>
                            <a:gd name="T141" fmla="*/ T140 w 987"/>
                            <a:gd name="T142" fmla="+- 0 509 437"/>
                            <a:gd name="T143" fmla="*/ 509 h 207"/>
                            <a:gd name="T144" fmla="+- 0 5301 4968"/>
                            <a:gd name="T145" fmla="*/ T144 w 987"/>
                            <a:gd name="T146" fmla="+- 0 442 437"/>
                            <a:gd name="T147" fmla="*/ 442 h 207"/>
                            <a:gd name="T148" fmla="+- 0 5144 4968"/>
                            <a:gd name="T149" fmla="*/ T148 w 987"/>
                            <a:gd name="T150" fmla="+- 0 455 437"/>
                            <a:gd name="T151" fmla="*/ 455 h 207"/>
                            <a:gd name="T152" fmla="+- 0 5058 4968"/>
                            <a:gd name="T153" fmla="*/ T152 w 987"/>
                            <a:gd name="T154" fmla="+- 0 467 437"/>
                            <a:gd name="T155" fmla="*/ 467 h 207"/>
                            <a:gd name="T156" fmla="+- 0 4969 4968"/>
                            <a:gd name="T157" fmla="*/ T156 w 987"/>
                            <a:gd name="T158" fmla="+- 0 482 437"/>
                            <a:gd name="T159" fmla="*/ 482 h 207"/>
                            <a:gd name="T160" fmla="+- 0 4973 4968"/>
                            <a:gd name="T161" fmla="*/ T160 w 987"/>
                            <a:gd name="T162" fmla="+- 0 506 437"/>
                            <a:gd name="T163" fmla="*/ 506 h 207"/>
                            <a:gd name="T164" fmla="+- 0 5001 4968"/>
                            <a:gd name="T165" fmla="*/ T164 w 987"/>
                            <a:gd name="T166" fmla="+- 0 507 437"/>
                            <a:gd name="T167" fmla="*/ 507 h 207"/>
                            <a:gd name="T168" fmla="+- 0 5048 4968"/>
                            <a:gd name="T169" fmla="*/ T168 w 987"/>
                            <a:gd name="T170" fmla="+- 0 509 437"/>
                            <a:gd name="T171" fmla="*/ 509 h 207"/>
                            <a:gd name="T172" fmla="+- 0 5936 4968"/>
                            <a:gd name="T173" fmla="*/ T172 w 987"/>
                            <a:gd name="T174" fmla="+- 0 502 437"/>
                            <a:gd name="T175" fmla="*/ 502 h 207"/>
                            <a:gd name="T176" fmla="+- 0 5909 4968"/>
                            <a:gd name="T177" fmla="*/ T176 w 987"/>
                            <a:gd name="T178" fmla="+- 0 496 437"/>
                            <a:gd name="T179" fmla="*/ 496 h 207"/>
                            <a:gd name="T180" fmla="+- 0 5871 4968"/>
                            <a:gd name="T181" fmla="*/ T180 w 987"/>
                            <a:gd name="T182" fmla="+- 0 487 437"/>
                            <a:gd name="T183" fmla="*/ 487 h 207"/>
                            <a:gd name="T184" fmla="+- 0 5811 4968"/>
                            <a:gd name="T185" fmla="*/ T184 w 987"/>
                            <a:gd name="T186" fmla="+- 0 474 437"/>
                            <a:gd name="T187" fmla="*/ 474 h 207"/>
                            <a:gd name="T188" fmla="+- 0 5747 4968"/>
                            <a:gd name="T189" fmla="*/ T188 w 987"/>
                            <a:gd name="T190" fmla="+- 0 463 437"/>
                            <a:gd name="T191" fmla="*/ 463 h 207"/>
                            <a:gd name="T192" fmla="+- 0 5536 4968"/>
                            <a:gd name="T193" fmla="*/ T192 w 987"/>
                            <a:gd name="T194" fmla="+- 0 442 437"/>
                            <a:gd name="T195" fmla="*/ 442 h 207"/>
                            <a:gd name="T196" fmla="+- 0 5438 4968"/>
                            <a:gd name="T197" fmla="*/ T196 w 987"/>
                            <a:gd name="T198" fmla="+- 0 437 437"/>
                            <a:gd name="T199" fmla="*/ 437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7" h="207">
                              <a:moveTo>
                                <a:pt x="974" y="74"/>
                              </a:moveTo>
                              <a:lnTo>
                                <a:pt x="95" y="74"/>
                              </a:lnTo>
                              <a:lnTo>
                                <a:pt x="95" y="77"/>
                              </a:lnTo>
                              <a:lnTo>
                                <a:pt x="94" y="77"/>
                              </a:lnTo>
                              <a:lnTo>
                                <a:pt x="93" y="78"/>
                              </a:lnTo>
                              <a:lnTo>
                                <a:pt x="91" y="82"/>
                              </a:lnTo>
                              <a:lnTo>
                                <a:pt x="87" y="82"/>
                              </a:lnTo>
                              <a:lnTo>
                                <a:pt x="84" y="83"/>
                              </a:lnTo>
                              <a:lnTo>
                                <a:pt x="74" y="86"/>
                              </a:lnTo>
                              <a:lnTo>
                                <a:pt x="64" y="90"/>
                              </a:lnTo>
                              <a:lnTo>
                                <a:pt x="44" y="99"/>
                              </a:lnTo>
                              <a:lnTo>
                                <a:pt x="36" y="102"/>
                              </a:lnTo>
                              <a:lnTo>
                                <a:pt x="29" y="107"/>
                              </a:lnTo>
                              <a:lnTo>
                                <a:pt x="18" y="117"/>
                              </a:lnTo>
                              <a:lnTo>
                                <a:pt x="16" y="123"/>
                              </a:lnTo>
                              <a:lnTo>
                                <a:pt x="16" y="130"/>
                              </a:lnTo>
                              <a:lnTo>
                                <a:pt x="17" y="147"/>
                              </a:lnTo>
                              <a:lnTo>
                                <a:pt x="21" y="162"/>
                              </a:lnTo>
                              <a:lnTo>
                                <a:pt x="25" y="177"/>
                              </a:lnTo>
                              <a:lnTo>
                                <a:pt x="31" y="192"/>
                              </a:lnTo>
                              <a:lnTo>
                                <a:pt x="35" y="201"/>
                              </a:lnTo>
                              <a:lnTo>
                                <a:pt x="42" y="206"/>
                              </a:lnTo>
                              <a:lnTo>
                                <a:pt x="59" y="206"/>
                              </a:lnTo>
                              <a:lnTo>
                                <a:pt x="67" y="206"/>
                              </a:lnTo>
                              <a:lnTo>
                                <a:pt x="75" y="205"/>
                              </a:lnTo>
                              <a:lnTo>
                                <a:pt x="88" y="203"/>
                              </a:lnTo>
                              <a:lnTo>
                                <a:pt x="115" y="199"/>
                              </a:lnTo>
                              <a:lnTo>
                                <a:pt x="128" y="197"/>
                              </a:lnTo>
                              <a:lnTo>
                                <a:pt x="151" y="195"/>
                              </a:lnTo>
                              <a:lnTo>
                                <a:pt x="306" y="184"/>
                              </a:lnTo>
                              <a:lnTo>
                                <a:pt x="314" y="183"/>
                              </a:lnTo>
                              <a:lnTo>
                                <a:pt x="360" y="181"/>
                              </a:lnTo>
                              <a:lnTo>
                                <a:pt x="380" y="180"/>
                              </a:lnTo>
                              <a:lnTo>
                                <a:pt x="399" y="178"/>
                              </a:lnTo>
                              <a:lnTo>
                                <a:pt x="402" y="177"/>
                              </a:lnTo>
                              <a:lnTo>
                                <a:pt x="408" y="177"/>
                              </a:lnTo>
                              <a:lnTo>
                                <a:pt x="463" y="176"/>
                              </a:lnTo>
                              <a:lnTo>
                                <a:pt x="471" y="176"/>
                              </a:lnTo>
                              <a:lnTo>
                                <a:pt x="507" y="173"/>
                              </a:lnTo>
                              <a:lnTo>
                                <a:pt x="539" y="172"/>
                              </a:lnTo>
                              <a:lnTo>
                                <a:pt x="572" y="171"/>
                              </a:lnTo>
                              <a:lnTo>
                                <a:pt x="934" y="171"/>
                              </a:lnTo>
                              <a:lnTo>
                                <a:pt x="933" y="155"/>
                              </a:lnTo>
                              <a:lnTo>
                                <a:pt x="934" y="155"/>
                              </a:lnTo>
                              <a:lnTo>
                                <a:pt x="969" y="155"/>
                              </a:lnTo>
                              <a:lnTo>
                                <a:pt x="984" y="154"/>
                              </a:lnTo>
                              <a:lnTo>
                                <a:pt x="986" y="151"/>
                              </a:lnTo>
                              <a:lnTo>
                                <a:pt x="986" y="133"/>
                              </a:lnTo>
                              <a:lnTo>
                                <a:pt x="986" y="123"/>
                              </a:lnTo>
                              <a:lnTo>
                                <a:pt x="984" y="112"/>
                              </a:lnTo>
                              <a:lnTo>
                                <a:pt x="982" y="102"/>
                              </a:lnTo>
                              <a:lnTo>
                                <a:pt x="980" y="92"/>
                              </a:lnTo>
                              <a:lnTo>
                                <a:pt x="977" y="81"/>
                              </a:lnTo>
                              <a:lnTo>
                                <a:pt x="975" y="77"/>
                              </a:lnTo>
                              <a:lnTo>
                                <a:pt x="101" y="77"/>
                              </a:lnTo>
                              <a:lnTo>
                                <a:pt x="100" y="76"/>
                              </a:lnTo>
                              <a:lnTo>
                                <a:pt x="101" y="76"/>
                              </a:lnTo>
                              <a:lnTo>
                                <a:pt x="975" y="76"/>
                              </a:lnTo>
                              <a:lnTo>
                                <a:pt x="974" y="74"/>
                              </a:lnTo>
                              <a:close/>
                              <a:moveTo>
                                <a:pt x="934" y="185"/>
                              </a:moveTo>
                              <a:lnTo>
                                <a:pt x="884" y="185"/>
                              </a:lnTo>
                              <a:lnTo>
                                <a:pt x="904" y="187"/>
                              </a:lnTo>
                              <a:lnTo>
                                <a:pt x="916" y="188"/>
                              </a:lnTo>
                              <a:lnTo>
                                <a:pt x="932" y="190"/>
                              </a:lnTo>
                              <a:lnTo>
                                <a:pt x="933" y="188"/>
                              </a:lnTo>
                              <a:lnTo>
                                <a:pt x="934" y="185"/>
                              </a:lnTo>
                              <a:close/>
                              <a:moveTo>
                                <a:pt x="934" y="171"/>
                              </a:moveTo>
                              <a:lnTo>
                                <a:pt x="605" y="171"/>
                              </a:lnTo>
                              <a:lnTo>
                                <a:pt x="624" y="171"/>
                              </a:lnTo>
                              <a:lnTo>
                                <a:pt x="644" y="173"/>
                              </a:lnTo>
                              <a:lnTo>
                                <a:pt x="682" y="176"/>
                              </a:lnTo>
                              <a:lnTo>
                                <a:pt x="749" y="180"/>
                              </a:lnTo>
                              <a:lnTo>
                                <a:pt x="775" y="182"/>
                              </a:lnTo>
                              <a:lnTo>
                                <a:pt x="788" y="182"/>
                              </a:lnTo>
                              <a:lnTo>
                                <a:pt x="801" y="184"/>
                              </a:lnTo>
                              <a:lnTo>
                                <a:pt x="817" y="185"/>
                              </a:lnTo>
                              <a:lnTo>
                                <a:pt x="849" y="185"/>
                              </a:lnTo>
                              <a:lnTo>
                                <a:pt x="864" y="186"/>
                              </a:lnTo>
                              <a:lnTo>
                                <a:pt x="874" y="186"/>
                              </a:lnTo>
                              <a:lnTo>
                                <a:pt x="884" y="185"/>
                              </a:lnTo>
                              <a:lnTo>
                                <a:pt x="934" y="185"/>
                              </a:lnTo>
                              <a:lnTo>
                                <a:pt x="935" y="178"/>
                              </a:lnTo>
                              <a:lnTo>
                                <a:pt x="935" y="174"/>
                              </a:lnTo>
                              <a:lnTo>
                                <a:pt x="934" y="171"/>
                              </a:lnTo>
                              <a:close/>
                              <a:moveTo>
                                <a:pt x="408" y="177"/>
                              </a:moveTo>
                              <a:lnTo>
                                <a:pt x="402" y="177"/>
                              </a:lnTo>
                              <a:lnTo>
                                <a:pt x="405" y="177"/>
                              </a:lnTo>
                              <a:lnTo>
                                <a:pt x="408" y="177"/>
                              </a:lnTo>
                              <a:close/>
                              <a:moveTo>
                                <a:pt x="471" y="176"/>
                              </a:moveTo>
                              <a:lnTo>
                                <a:pt x="463" y="176"/>
                              </a:lnTo>
                              <a:lnTo>
                                <a:pt x="468" y="176"/>
                              </a:lnTo>
                              <a:lnTo>
                                <a:pt x="471" y="176"/>
                              </a:lnTo>
                              <a:close/>
                              <a:moveTo>
                                <a:pt x="969" y="155"/>
                              </a:moveTo>
                              <a:lnTo>
                                <a:pt x="934" y="155"/>
                              </a:lnTo>
                              <a:lnTo>
                                <a:pt x="966" y="155"/>
                              </a:lnTo>
                              <a:lnTo>
                                <a:pt x="969" y="155"/>
                              </a:lnTo>
                              <a:close/>
                              <a:moveTo>
                                <a:pt x="975" y="76"/>
                              </a:moveTo>
                              <a:lnTo>
                                <a:pt x="101" y="76"/>
                              </a:lnTo>
                              <a:lnTo>
                                <a:pt x="101" y="77"/>
                              </a:lnTo>
                              <a:lnTo>
                                <a:pt x="975" y="77"/>
                              </a:lnTo>
                              <a:lnTo>
                                <a:pt x="975" y="76"/>
                              </a:lnTo>
                              <a:close/>
                              <a:moveTo>
                                <a:pt x="973" y="72"/>
                              </a:moveTo>
                              <a:lnTo>
                                <a:pt x="80" y="72"/>
                              </a:lnTo>
                              <a:lnTo>
                                <a:pt x="93" y="75"/>
                              </a:lnTo>
                              <a:lnTo>
                                <a:pt x="94" y="75"/>
                              </a:lnTo>
                              <a:lnTo>
                                <a:pt x="95" y="74"/>
                              </a:lnTo>
                              <a:lnTo>
                                <a:pt x="974" y="74"/>
                              </a:lnTo>
                              <a:lnTo>
                                <a:pt x="973" y="72"/>
                              </a:lnTo>
                              <a:close/>
                              <a:moveTo>
                                <a:pt x="446" y="0"/>
                              </a:moveTo>
                              <a:lnTo>
                                <a:pt x="423" y="0"/>
                              </a:lnTo>
                              <a:lnTo>
                                <a:pt x="333" y="5"/>
                              </a:lnTo>
                              <a:lnTo>
                                <a:pt x="302" y="7"/>
                              </a:lnTo>
                              <a:lnTo>
                                <a:pt x="270" y="9"/>
                              </a:lnTo>
                              <a:lnTo>
                                <a:pt x="176" y="18"/>
                              </a:lnTo>
                              <a:lnTo>
                                <a:pt x="145" y="22"/>
                              </a:lnTo>
                              <a:lnTo>
                                <a:pt x="113" y="26"/>
                              </a:lnTo>
                              <a:lnTo>
                                <a:pt x="90" y="30"/>
                              </a:lnTo>
                              <a:lnTo>
                                <a:pt x="14" y="40"/>
                              </a:lnTo>
                              <a:lnTo>
                                <a:pt x="8" y="42"/>
                              </a:lnTo>
                              <a:lnTo>
                                <a:pt x="1" y="45"/>
                              </a:lnTo>
                              <a:lnTo>
                                <a:pt x="0" y="47"/>
                              </a:lnTo>
                              <a:lnTo>
                                <a:pt x="1" y="60"/>
                              </a:lnTo>
                              <a:lnTo>
                                <a:pt x="5" y="69"/>
                              </a:lnTo>
                              <a:lnTo>
                                <a:pt x="13" y="69"/>
                              </a:lnTo>
                              <a:lnTo>
                                <a:pt x="23" y="69"/>
                              </a:lnTo>
                              <a:lnTo>
                                <a:pt x="33" y="70"/>
                              </a:lnTo>
                              <a:lnTo>
                                <a:pt x="43" y="71"/>
                              </a:lnTo>
                              <a:lnTo>
                                <a:pt x="67" y="74"/>
                              </a:lnTo>
                              <a:lnTo>
                                <a:pt x="80" y="72"/>
                              </a:lnTo>
                              <a:lnTo>
                                <a:pt x="973" y="72"/>
                              </a:lnTo>
                              <a:lnTo>
                                <a:pt x="970" y="67"/>
                              </a:lnTo>
                              <a:lnTo>
                                <a:pt x="968" y="65"/>
                              </a:lnTo>
                              <a:lnTo>
                                <a:pt x="963" y="64"/>
                              </a:lnTo>
                              <a:lnTo>
                                <a:pt x="952" y="62"/>
                              </a:lnTo>
                              <a:lnTo>
                                <a:pt x="941" y="59"/>
                              </a:lnTo>
                              <a:lnTo>
                                <a:pt x="929" y="56"/>
                              </a:lnTo>
                              <a:lnTo>
                                <a:pt x="918" y="54"/>
                              </a:lnTo>
                              <a:lnTo>
                                <a:pt x="903" y="50"/>
                              </a:lnTo>
                              <a:lnTo>
                                <a:pt x="888" y="46"/>
                              </a:lnTo>
                              <a:lnTo>
                                <a:pt x="857" y="40"/>
                              </a:lnTo>
                              <a:lnTo>
                                <a:pt x="843" y="37"/>
                              </a:lnTo>
                              <a:lnTo>
                                <a:pt x="814" y="32"/>
                              </a:lnTo>
                              <a:lnTo>
                                <a:pt x="800" y="30"/>
                              </a:lnTo>
                              <a:lnTo>
                                <a:pt x="779" y="26"/>
                              </a:lnTo>
                              <a:lnTo>
                                <a:pt x="757" y="23"/>
                              </a:lnTo>
                              <a:lnTo>
                                <a:pt x="690" y="15"/>
                              </a:lnTo>
                              <a:lnTo>
                                <a:pt x="568" y="5"/>
                              </a:lnTo>
                              <a:lnTo>
                                <a:pt x="517" y="2"/>
                              </a:lnTo>
                              <a:lnTo>
                                <a:pt x="494" y="1"/>
                              </a:lnTo>
                              <a:lnTo>
                                <a:pt x="470" y="0"/>
                              </a:lnTo>
                              <a:lnTo>
                                <a:pt x="446" y="0"/>
                              </a:lnTo>
                              <a:close/>
                            </a:path>
                          </a:pathLst>
                        </a:custGeom>
                        <a:solidFill>
                          <a:srgbClr val="F3ED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8F1EB" id="docshape15" o:spid="_x0000_s1026" style="position:absolute;margin-left:387.4pt;margin-top:62.55pt;width:80.35pt;height:10.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7,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" path="m974,74l95,74r,3l94,77r-1,1l91,82r-4,l84,83,74,86,64,90,44,99r-8,3l29,107,18,117r-2,6l16,130r1,17l21,162r4,15l31,192r4,9l42,206r17,l67,206r8,-1l88,203r27,-4l128,197r23,-2l306,184r8,-1l360,181r20,-1l399,178r3,-1l408,177r55,-1l471,176r36,-3l539,172r33,-1l934,171r-1,-16l934,155r35,l984,154r2,-3l986,133r,-10l984,112r-2,-10l980,92,977,81r-2,-4l101,77r-1,-1l101,76r874,l974,74xm934,185r-50,l904,187r12,1l932,190r1,-2l934,185xm934,171r-329,l624,171r20,2l682,176r67,4l775,182r13,l801,184r16,1l849,185r15,1l874,186r10,-1l934,185r1,-7l935,174r-1,-3xm408,177r-6,l405,177r3,xm471,176r-8,l468,176r3,xm969,155r-35,l966,155r3,xm975,76r-874,l101,77r874,l975,76xm973,72l80,72r13,3l94,75r1,-1l974,74r-1,-2xm446,l423,,333,5,302,7,270,9r-94,9l145,22r-32,4l90,30,14,40,8,42,1,45,,47,1,60r4,9l13,69r10,l33,70r10,1l67,74,80,72r893,l970,67r-2,-2l963,64,952,62,941,59,929,56,918,54,903,50,888,46,857,40,843,37,814,32,800,30,779,26,757,23,690,15,568,5,517,2,494,1,470,,446,xe" fillcolor="#f3ed6b" stroked="f">
                <v:path arrowok="t" o:connecttype="custom" o:connectlocs="98228,344636;94092,347988;76514,350670;37223,361398;16544,375479;21714,401628;36189,427777;69277,431130;118907,426436;316397,416379;392912,413697;421863,411686;524227,409004;965735,407663;1001924,396935;1019502,382184;1015366,361398;1008128,344636;104432,343965;965735,417049;947124,419061;965735,417049;645202,407663;774449,413697;828216,416379;893357,417720;965735,417049;965735,407663;418761,411686;478732,411015;1001924,396935;1001924,396935;104432,344636;1006060,341283;97194,343295;1006060,341283;344315,296360;181980,305076;93058,313122;1034,323180;5170,339272;34121,339942;82718,341283;1000890,336590;972973,332567;933682,326532;871643,317816;805469,310440;587299,296360;485970,293007" o:connectangles="0,0,0,0,0,0,0,0,0,0,0,0,0,0,0,0,0,0,0,0,0,0,0,0,0,0,0,0,0,0,0,0,0,0,0,0,0,0,0,0,0,0,0,0,0,0,0,0,0,0"/>
                <w10:wrap anchorx="page"/>
              </v:shape>
            </w:pict>
          </mc:Fallback>
        </mc:AlternateContent>
      </w:r>
      <w:r w:rsidR="00A44BE9" w:rsidRPr="00A44BE9">
        <w:rPr>
          <w:rFonts w:ascii="Arial" w:hAnsi="Arial" w:cs="Arial"/>
          <w:b/>
          <w:bCs/>
        </w:rPr>
        <w:t xml:space="preserve"> </w:t>
      </w:r>
      <w:r w:rsidR="00A44BE9" w:rsidRPr="00A44BE9">
        <w:rPr>
          <w:rFonts w:asciiTheme="majorHAnsi" w:hAnsiTheme="majorHAnsi" w:cstheme="majorHAnsi"/>
          <w:b/>
          <w:bCs/>
          <w:sz w:val="60"/>
          <w:szCs w:val="60"/>
        </w:rPr>
        <w:t xml:space="preserve">Template and guidance for </w:t>
      </w:r>
      <w:r w:rsidR="00A44BE9">
        <w:rPr>
          <w:rFonts w:asciiTheme="majorHAnsi" w:hAnsiTheme="majorHAnsi" w:cstheme="majorHAnsi"/>
          <w:b/>
          <w:bCs/>
          <w:sz w:val="60"/>
          <w:szCs w:val="60"/>
        </w:rPr>
        <w:br/>
      </w:r>
      <w:r w:rsidR="00A44BE9" w:rsidRPr="00A44BE9">
        <w:rPr>
          <w:rFonts w:asciiTheme="majorHAnsi" w:hAnsiTheme="majorHAnsi" w:cstheme="majorHAnsi"/>
          <w:b/>
          <w:bCs/>
          <w:sz w:val="60"/>
          <w:szCs w:val="60"/>
        </w:rPr>
        <w:t xml:space="preserve">Mental Health Risk Assessment </w:t>
      </w:r>
    </w:p>
    <w:p w14:paraId="538F946A" w14:textId="77D808D1" w:rsidR="00C74C55" w:rsidRDefault="00C74C55" w:rsidP="00097FDD">
      <w:pPr>
        <w:rPr>
          <w:rFonts w:ascii="Arial" w:hAnsi="Arial" w:cs="Arial"/>
        </w:rPr>
      </w:pPr>
    </w:p>
    <w:p w14:paraId="06722DA3" w14:textId="05635B8E" w:rsidR="00397EB3" w:rsidRPr="00397EB3" w:rsidRDefault="00397EB3" w:rsidP="00397EB3">
      <w:pPr>
        <w:rPr>
          <w:rFonts w:ascii="Arial" w:hAnsi="Arial" w:cs="Arial"/>
        </w:rPr>
      </w:pPr>
      <w:r w:rsidRPr="00397EB3">
        <w:rPr>
          <w:rFonts w:ascii="Arial" w:hAnsi="Arial" w:cs="Arial"/>
        </w:rPr>
        <w:t xml:space="preserve">A risk assessment is a way to identify the risks associated with poor mental health. </w:t>
      </w:r>
      <w:r>
        <w:rPr>
          <w:rFonts w:ascii="Arial" w:hAnsi="Arial" w:cs="Arial"/>
        </w:rPr>
        <w:br/>
      </w:r>
      <w:r w:rsidRPr="00397EB3">
        <w:rPr>
          <w:rFonts w:ascii="Arial" w:hAnsi="Arial" w:cs="Arial"/>
        </w:rPr>
        <w:t xml:space="preserve">While stress is not classified as a mental health condition in itself, stress can and does </w:t>
      </w:r>
      <w:r>
        <w:rPr>
          <w:rFonts w:ascii="Arial" w:hAnsi="Arial" w:cs="Arial"/>
        </w:rPr>
        <w:br/>
      </w:r>
      <w:r w:rsidRPr="00397EB3">
        <w:rPr>
          <w:rFonts w:ascii="Arial" w:hAnsi="Arial" w:cs="Arial"/>
        </w:rPr>
        <w:t xml:space="preserve">lead to the onset of mental health conditions including anxiety disorders and depression. </w:t>
      </w:r>
    </w:p>
    <w:p w14:paraId="654D81EE" w14:textId="0EB3EEE9" w:rsidR="00397EB3" w:rsidRPr="00397EB3" w:rsidRDefault="00397EB3" w:rsidP="00397EB3">
      <w:pPr>
        <w:rPr>
          <w:rFonts w:ascii="Arial" w:hAnsi="Arial" w:cs="Arial"/>
        </w:rPr>
      </w:pPr>
      <w:r w:rsidRPr="0091187B">
        <w:rPr>
          <w:noProof/>
        </w:rPr>
        <w:drawing>
          <wp:anchor distT="0" distB="0" distL="114300" distR="114300" simplePos="0" relativeHeight="251686400" behindDoc="1" locked="0" layoutInCell="1" allowOverlap="1" wp14:anchorId="6174D105" wp14:editId="267767AA">
            <wp:simplePos x="0" y="0"/>
            <wp:positionH relativeFrom="column">
              <wp:posOffset>7569835</wp:posOffset>
            </wp:positionH>
            <wp:positionV relativeFrom="paragraph">
              <wp:posOffset>269823</wp:posOffset>
            </wp:positionV>
            <wp:extent cx="1997710" cy="3668395"/>
            <wp:effectExtent l="0" t="0" r="0" b="1905"/>
            <wp:wrapTight wrapText="bothSides">
              <wp:wrapPolygon edited="0">
                <wp:start x="14048" y="21600"/>
                <wp:lineTo x="14048" y="8439"/>
                <wp:lineTo x="17480" y="8065"/>
                <wp:lineTo x="18854" y="7691"/>
                <wp:lineTo x="18854" y="7242"/>
                <wp:lineTo x="21600" y="6345"/>
                <wp:lineTo x="21600" y="5896"/>
                <wp:lineTo x="13361" y="1036"/>
                <wp:lineTo x="10752" y="64"/>
                <wp:lineTo x="10203" y="64"/>
                <wp:lineTo x="9104" y="64"/>
                <wp:lineTo x="8967" y="64"/>
                <wp:lineTo x="7044" y="1260"/>
                <wp:lineTo x="179" y="5747"/>
                <wp:lineTo x="179" y="6270"/>
                <wp:lineTo x="1140" y="7317"/>
                <wp:lineTo x="3199" y="8439"/>
                <wp:lineTo x="5122" y="9112"/>
                <wp:lineTo x="7044" y="9635"/>
                <wp:lineTo x="6907" y="20777"/>
                <wp:lineTo x="8143" y="21151"/>
                <wp:lineTo x="10752" y="21600"/>
                <wp:lineTo x="14048"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0800000">
                      <a:off x="0" y="0"/>
                      <a:ext cx="1997710" cy="3668395"/>
                    </a:xfrm>
                    <a:prstGeom prst="rect">
                      <a:avLst/>
                    </a:prstGeom>
                  </pic:spPr>
                </pic:pic>
              </a:graphicData>
            </a:graphic>
            <wp14:sizeRelH relativeFrom="page">
              <wp14:pctWidth>0</wp14:pctWidth>
            </wp14:sizeRelH>
            <wp14:sizeRelV relativeFrom="page">
              <wp14:pctHeight>0</wp14:pctHeight>
            </wp14:sizeRelV>
          </wp:anchor>
        </w:drawing>
      </w:r>
      <w:r w:rsidRPr="00397EB3">
        <w:rPr>
          <w:rFonts w:ascii="Arial" w:hAnsi="Arial" w:cs="Arial"/>
        </w:rPr>
        <w:t xml:space="preserve">By considering which risks there may be in your production, and putting together an action plan, </w:t>
      </w:r>
      <w:r>
        <w:rPr>
          <w:rFonts w:ascii="Arial" w:hAnsi="Arial" w:cs="Arial"/>
        </w:rPr>
        <w:br/>
      </w:r>
      <w:r w:rsidRPr="00397EB3">
        <w:rPr>
          <w:rFonts w:ascii="Arial" w:hAnsi="Arial" w:cs="Arial"/>
        </w:rPr>
        <w:t>you can help to prevent stress and burnout, and keep the crew safe and motivated.</w:t>
      </w:r>
    </w:p>
    <w:p w14:paraId="697E7EBF" w14:textId="757C229E" w:rsidR="00397EB3" w:rsidRPr="00397EB3" w:rsidRDefault="00397EB3" w:rsidP="00397EB3">
      <w:pPr>
        <w:rPr>
          <w:rFonts w:ascii="Arial" w:hAnsi="Arial" w:cs="Arial"/>
        </w:rPr>
      </w:pPr>
      <w:r w:rsidRPr="00397EB3">
        <w:rPr>
          <w:rFonts w:ascii="Arial" w:hAnsi="Arial" w:cs="Arial"/>
        </w:rPr>
        <w:t xml:space="preserve">Completing a stress and mental health risk assessment is a good way to identify any risks and decide </w:t>
      </w:r>
      <w:r>
        <w:rPr>
          <w:rFonts w:ascii="Arial" w:hAnsi="Arial" w:cs="Arial"/>
        </w:rPr>
        <w:br/>
      </w:r>
      <w:r w:rsidRPr="00397EB3">
        <w:rPr>
          <w:rFonts w:ascii="Arial" w:hAnsi="Arial" w:cs="Arial"/>
        </w:rPr>
        <w:t>which elements of the Whole Picture Toolkit may help your specific production to address them.</w:t>
      </w:r>
    </w:p>
    <w:p w14:paraId="4F4425B0" w14:textId="5BD55F09" w:rsidR="00A44BE9" w:rsidRPr="009269BA" w:rsidRDefault="00397EB3" w:rsidP="00397EB3">
      <w:pPr>
        <w:rPr>
          <w:rFonts w:ascii="Arial" w:hAnsi="Arial" w:cs="Arial"/>
        </w:rPr>
      </w:pPr>
      <w:r w:rsidRPr="00397EB3">
        <w:rPr>
          <w:rFonts w:ascii="Arial" w:hAnsi="Arial" w:cs="Arial"/>
        </w:rPr>
        <w:t xml:space="preserve">Remember: all productions have a legal duty of care to prevent stress and mental health issues </w:t>
      </w:r>
      <w:r>
        <w:rPr>
          <w:rFonts w:ascii="Arial" w:hAnsi="Arial" w:cs="Arial"/>
        </w:rPr>
        <w:br/>
      </w:r>
      <w:r w:rsidRPr="00397EB3">
        <w:rPr>
          <w:rFonts w:ascii="Arial" w:hAnsi="Arial" w:cs="Arial"/>
        </w:rPr>
        <w:t>in their workers, and to make an assessment of the risk. The points below will guide you through</w:t>
      </w:r>
      <w:r>
        <w:rPr>
          <w:rFonts w:ascii="Arial" w:hAnsi="Arial" w:cs="Arial"/>
        </w:rPr>
        <w:t xml:space="preserve"> </w:t>
      </w:r>
      <w:r>
        <w:rPr>
          <w:rFonts w:ascii="Arial" w:hAnsi="Arial" w:cs="Arial"/>
        </w:rPr>
        <w:br/>
      </w:r>
      <w:r w:rsidRPr="00397EB3">
        <w:rPr>
          <w:rFonts w:ascii="Arial" w:hAnsi="Arial" w:cs="Arial"/>
        </w:rPr>
        <w:t>the main causes of stress on a production.</w:t>
      </w:r>
    </w:p>
    <w:p w14:paraId="3DF34116" w14:textId="66806515" w:rsidR="00A82497" w:rsidRDefault="00A82497" w:rsidP="00A44BE9">
      <w:pPr>
        <w:rPr>
          <w:rFonts w:ascii="Arial" w:eastAsia="Arial" w:hAnsi="Arial" w:cs="Arial"/>
        </w:rPr>
      </w:pPr>
      <w:r>
        <w:rPr>
          <w:rFonts w:ascii="Arial" w:eastAsia="Arial" w:hAnsi="Arial" w:cs="Arial"/>
        </w:rPr>
        <w:br w:type="page"/>
      </w:r>
    </w:p>
    <w:p w14:paraId="4DB7D88C" w14:textId="348BB3B4" w:rsidR="00C71299" w:rsidRDefault="00C71299" w:rsidP="00097FDD">
      <w:pPr>
        <w:rPr>
          <w:rFonts w:ascii="Arial" w:hAnsi="Arial" w:cs="Arial"/>
          <w:b/>
          <w:bCs/>
        </w:rPr>
      </w:pPr>
      <w:r>
        <w:rPr>
          <w:noProof/>
        </w:rPr>
        <w:lastRenderedPageBreak/>
        <w:drawing>
          <wp:anchor distT="0" distB="0" distL="114300" distR="114300" simplePos="0" relativeHeight="251690496" behindDoc="1" locked="0" layoutInCell="1" allowOverlap="1" wp14:anchorId="2B769D47" wp14:editId="4095240B">
            <wp:simplePos x="0" y="0"/>
            <wp:positionH relativeFrom="column">
              <wp:posOffset>1356360</wp:posOffset>
            </wp:positionH>
            <wp:positionV relativeFrom="paragraph">
              <wp:posOffset>187949</wp:posOffset>
            </wp:positionV>
            <wp:extent cx="584200" cy="235585"/>
            <wp:effectExtent l="0" t="0" r="0" b="56515"/>
            <wp:wrapNone/>
            <wp:docPr id="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rot="661453">
                      <a:off x="0" y="0"/>
                      <a:ext cx="584200" cy="235585"/>
                    </a:xfrm>
                    <a:prstGeom prst="rect">
                      <a:avLst/>
                    </a:prstGeom>
                    <a:noFill/>
                  </pic:spPr>
                </pic:pic>
              </a:graphicData>
            </a:graphic>
            <wp14:sizeRelH relativeFrom="page">
              <wp14:pctWidth>0</wp14:pctWidth>
            </wp14:sizeRelH>
            <wp14:sizeRelV relativeFrom="page">
              <wp14:pctHeight>0</wp14:pctHeight>
            </wp14:sizeRelV>
          </wp:anchor>
        </w:drawing>
      </w:r>
      <w:r w:rsidRPr="0017258B">
        <w:rPr>
          <w:rFonts w:ascii="Arial" w:hAnsi="Arial" w:cs="Arial"/>
          <w:b/>
          <w:bCs/>
          <w:sz w:val="36"/>
          <w:szCs w:val="36"/>
        </w:rPr>
        <w:t>3 things to consider</w:t>
      </w:r>
      <w:r>
        <w:rPr>
          <w:rFonts w:ascii="Arial" w:hAnsi="Arial" w:cs="Arial"/>
          <w:b/>
          <w:bCs/>
        </w:rPr>
        <w:t xml:space="preserve"> </w:t>
      </w:r>
    </w:p>
    <w:p w14:paraId="2BE44608" w14:textId="08C14300" w:rsidR="00C71299" w:rsidRPr="00C71299" w:rsidRDefault="00C71299" w:rsidP="00097FDD">
      <w:pPr>
        <w:rPr>
          <w:rFonts w:ascii="Arial" w:hAnsi="Arial" w:cs="Arial"/>
          <w:b/>
          <w:bCs/>
        </w:rPr>
      </w:pPr>
    </w:p>
    <w:p w14:paraId="5FF591FD" w14:textId="34DDC3A2" w:rsidR="00097FDD" w:rsidRPr="009269BA" w:rsidRDefault="00A44BE9" w:rsidP="00097FDD">
      <w:pPr>
        <w:rPr>
          <w:rFonts w:ascii="Arial" w:hAnsi="Arial" w:cs="Arial"/>
          <w:b/>
          <w:bCs/>
        </w:rPr>
      </w:pPr>
      <w:r>
        <w:rPr>
          <w:rFonts w:ascii="Arial" w:hAnsi="Arial" w:cs="Arial"/>
          <w:b/>
          <w:bCs/>
        </w:rPr>
        <w:t xml:space="preserve">Here are three things that can help you to identify the types of risks and </w:t>
      </w:r>
      <w:r>
        <w:rPr>
          <w:rFonts w:ascii="Arial" w:hAnsi="Arial" w:cs="Arial"/>
          <w:b/>
          <w:bCs/>
        </w:rPr>
        <w:br/>
        <w:t>causes of poor mental health:</w:t>
      </w:r>
    </w:p>
    <w:p w14:paraId="6AEE8859" w14:textId="0DB68142" w:rsidR="00097FDD" w:rsidRDefault="00097FDD" w:rsidP="00A95EC9">
      <w:pPr>
        <w:rPr>
          <w:rFonts w:ascii="Arial" w:hAnsi="Arial" w:cs="Arial"/>
          <w:b/>
          <w:bCs/>
        </w:rPr>
      </w:pPr>
      <w:r>
        <w:rPr>
          <w:rFonts w:ascii="Arial" w:hAnsi="Arial" w:cs="Arial"/>
          <w:b/>
          <w:bCs/>
        </w:rPr>
        <w:t xml:space="preserve">1) </w:t>
      </w:r>
      <w:r w:rsidR="00C71299" w:rsidRPr="00C71299">
        <w:rPr>
          <w:rFonts w:ascii="Arial" w:hAnsi="Arial" w:cs="Arial"/>
          <w:b/>
          <w:bCs/>
        </w:rPr>
        <w:t>Film and TV-specific causes of stress and mental health issues</w:t>
      </w:r>
    </w:p>
    <w:p w14:paraId="5BF1BEAF" w14:textId="2AA430DD" w:rsidR="00097FDD" w:rsidRPr="005127F2" w:rsidRDefault="00097FDD" w:rsidP="00097FDD">
      <w:pPr>
        <w:ind w:left="360"/>
        <w:rPr>
          <w:rFonts w:ascii="Arial" w:hAnsi="Arial" w:cs="Arial"/>
          <w:b/>
          <w:bCs/>
        </w:rPr>
      </w:pPr>
    </w:p>
    <w:p w14:paraId="642D1F41" w14:textId="51F091B4" w:rsidR="00097FDD" w:rsidRPr="009269BA" w:rsidRDefault="00097FDD" w:rsidP="00097FDD">
      <w:pPr>
        <w:rPr>
          <w:rFonts w:ascii="Arial" w:hAnsi="Arial" w:cs="Arial"/>
          <w:b/>
          <w:bCs/>
        </w:rPr>
      </w:pPr>
      <w:r w:rsidRPr="009269BA">
        <w:rPr>
          <w:rFonts w:ascii="Arial" w:hAnsi="Arial" w:cs="Arial"/>
          <w:b/>
          <w:bCs/>
        </w:rPr>
        <w:t>Context</w:t>
      </w:r>
      <w:r w:rsidR="00C71299" w:rsidRPr="00C71299">
        <w:rPr>
          <w:noProof/>
        </w:rPr>
        <w:t xml:space="preserve"> </w:t>
      </w:r>
    </w:p>
    <w:p w14:paraId="70C4FEF9" w14:textId="45B33D13" w:rsidR="00C71299" w:rsidRPr="00C71299" w:rsidRDefault="00C71299" w:rsidP="00C71299">
      <w:pPr>
        <w:rPr>
          <w:rFonts w:ascii="Arial" w:hAnsi="Arial" w:cs="Arial"/>
          <w:b/>
          <w:bCs/>
        </w:rPr>
      </w:pPr>
      <w:r w:rsidRPr="00C71299">
        <w:rPr>
          <w:rFonts w:ascii="Arial" w:hAnsi="Arial" w:cs="Arial"/>
          <w:b/>
          <w:bCs/>
        </w:rPr>
        <w:t xml:space="preserve">There are many different ways that the context of a shoot may act as a trigger or contribute </w:t>
      </w:r>
      <w:r>
        <w:rPr>
          <w:rFonts w:ascii="Arial" w:hAnsi="Arial" w:cs="Arial"/>
          <w:b/>
          <w:bCs/>
        </w:rPr>
        <w:br/>
      </w:r>
      <w:r w:rsidRPr="00C71299">
        <w:rPr>
          <w:rFonts w:ascii="Arial" w:hAnsi="Arial" w:cs="Arial"/>
          <w:b/>
          <w:bCs/>
        </w:rPr>
        <w:t xml:space="preserve">to the stress or anxiety felt by the crew. The issues may be complex, but some general </w:t>
      </w:r>
      <w:r>
        <w:rPr>
          <w:rFonts w:ascii="Arial" w:hAnsi="Arial" w:cs="Arial"/>
          <w:b/>
          <w:bCs/>
        </w:rPr>
        <w:br/>
      </w:r>
      <w:r w:rsidRPr="00C71299">
        <w:rPr>
          <w:rFonts w:ascii="Arial" w:hAnsi="Arial" w:cs="Arial"/>
          <w:b/>
          <w:bCs/>
        </w:rPr>
        <w:t>examples are listed below.</w:t>
      </w:r>
    </w:p>
    <w:p w14:paraId="6A8B0692" w14:textId="11454ECB" w:rsidR="00097FDD" w:rsidRPr="009269BA" w:rsidRDefault="00C71299" w:rsidP="00097FDD">
      <w:pPr>
        <w:rPr>
          <w:rFonts w:ascii="Arial" w:hAnsi="Arial" w:cs="Arial"/>
        </w:rPr>
      </w:pPr>
      <w:r w:rsidRPr="00C71299">
        <w:rPr>
          <w:rFonts w:ascii="Arial" w:hAnsi="Arial" w:cs="Arial"/>
        </w:rPr>
        <w:t>Think about the following for both un-scripted and scripted productions</w:t>
      </w:r>
      <w:r w:rsidR="00097FDD" w:rsidRPr="009269BA">
        <w:rPr>
          <w:rFonts w:ascii="Arial" w:hAnsi="Arial" w:cs="Arial"/>
        </w:rPr>
        <w:t>:</w:t>
      </w:r>
    </w:p>
    <w:p w14:paraId="7287FA7C" w14:textId="09A5C84D" w:rsidR="00097FDD" w:rsidRPr="00A44BE9" w:rsidRDefault="00C71299" w:rsidP="00A44BE9">
      <w:pPr>
        <w:pStyle w:val="ListParagraph"/>
        <w:numPr>
          <w:ilvl w:val="0"/>
          <w:numId w:val="14"/>
        </w:numPr>
        <w:rPr>
          <w:rFonts w:ascii="Arial" w:hAnsi="Arial" w:cs="Arial"/>
        </w:rPr>
      </w:pPr>
      <w:r w:rsidRPr="005E0C01">
        <w:rPr>
          <w:noProof/>
          <w:u w:val="single"/>
        </w:rPr>
        <w:drawing>
          <wp:anchor distT="0" distB="0" distL="114300" distR="114300" simplePos="0" relativeHeight="251680256" behindDoc="1" locked="0" layoutInCell="1" allowOverlap="1" wp14:anchorId="5FF106E2" wp14:editId="3E5299AE">
            <wp:simplePos x="0" y="0"/>
            <wp:positionH relativeFrom="column">
              <wp:posOffset>7386320</wp:posOffset>
            </wp:positionH>
            <wp:positionV relativeFrom="paragraph">
              <wp:posOffset>195569</wp:posOffset>
            </wp:positionV>
            <wp:extent cx="2059940" cy="3179445"/>
            <wp:effectExtent l="0" t="0" r="0" b="0"/>
            <wp:wrapTight wrapText="bothSides">
              <wp:wrapPolygon edited="0">
                <wp:start x="1998" y="0"/>
                <wp:lineTo x="1598" y="345"/>
                <wp:lineTo x="799" y="1294"/>
                <wp:lineTo x="0" y="2588"/>
                <wp:lineTo x="0" y="4832"/>
                <wp:lineTo x="13450" y="5522"/>
                <wp:lineTo x="14249" y="6902"/>
                <wp:lineTo x="13850" y="8283"/>
                <wp:lineTo x="10920" y="9663"/>
                <wp:lineTo x="5060" y="10612"/>
                <wp:lineTo x="3995" y="15185"/>
                <wp:lineTo x="3862" y="16220"/>
                <wp:lineTo x="3995" y="16566"/>
                <wp:lineTo x="4528" y="16566"/>
                <wp:lineTo x="10654" y="17946"/>
                <wp:lineTo x="3995" y="18032"/>
                <wp:lineTo x="3196" y="18205"/>
                <wp:lineTo x="3196" y="21484"/>
                <wp:lineTo x="11186" y="21484"/>
                <wp:lineTo x="11319" y="19327"/>
                <wp:lineTo x="10920" y="17946"/>
                <wp:lineTo x="11719" y="16566"/>
                <wp:lineTo x="11852" y="15185"/>
                <wp:lineTo x="14382" y="13805"/>
                <wp:lineTo x="17978" y="12424"/>
                <wp:lineTo x="18644" y="12424"/>
                <wp:lineTo x="20109" y="11475"/>
                <wp:lineTo x="20242" y="9663"/>
                <wp:lineTo x="20774" y="6902"/>
                <wp:lineTo x="21440" y="4141"/>
                <wp:lineTo x="21440" y="1984"/>
                <wp:lineTo x="4794" y="86"/>
                <wp:lineTo x="3462" y="0"/>
                <wp:lineTo x="199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9940" cy="3179445"/>
                    </a:xfrm>
                    <a:prstGeom prst="rect">
                      <a:avLst/>
                    </a:prstGeom>
                  </pic:spPr>
                </pic:pic>
              </a:graphicData>
            </a:graphic>
            <wp14:sizeRelH relativeFrom="page">
              <wp14:pctWidth>0</wp14:pctWidth>
            </wp14:sizeRelH>
            <wp14:sizeRelV relativeFrom="page">
              <wp14:pctHeight>0</wp14:pctHeight>
            </wp14:sizeRelV>
          </wp:anchor>
        </w:drawing>
      </w:r>
      <w:r w:rsidR="00A44BE9" w:rsidRPr="00A44BE9">
        <w:rPr>
          <w:rFonts w:ascii="Arial" w:hAnsi="Arial" w:cs="Arial"/>
        </w:rPr>
        <w:t xml:space="preserve"> </w:t>
      </w:r>
      <w:r w:rsidR="00A44BE9" w:rsidRPr="009269BA">
        <w:rPr>
          <w:rFonts w:ascii="Arial" w:hAnsi="Arial" w:cs="Arial"/>
        </w:rPr>
        <w:t xml:space="preserve">Location – could this be triggering </w:t>
      </w:r>
      <w:proofErr w:type="gramStart"/>
      <w:r w:rsidR="00A44BE9" w:rsidRPr="009269BA">
        <w:rPr>
          <w:rFonts w:ascii="Arial" w:hAnsi="Arial" w:cs="Arial"/>
        </w:rPr>
        <w:t>e.g.</w:t>
      </w:r>
      <w:proofErr w:type="gramEnd"/>
      <w:r w:rsidR="00A44BE9" w:rsidRPr="009269BA">
        <w:rPr>
          <w:rFonts w:ascii="Arial" w:hAnsi="Arial" w:cs="Arial"/>
        </w:rPr>
        <w:t xml:space="preserve"> abattoir, prison or </w:t>
      </w:r>
      <w:r w:rsidR="00A44BE9">
        <w:rPr>
          <w:rFonts w:ascii="Arial" w:hAnsi="Arial" w:cs="Arial"/>
        </w:rPr>
        <w:t xml:space="preserve">a specific place </w:t>
      </w:r>
      <w:r w:rsidR="00A44BE9" w:rsidRPr="009269BA">
        <w:rPr>
          <w:rFonts w:ascii="Arial" w:hAnsi="Arial" w:cs="Arial"/>
        </w:rPr>
        <w:t>associated with harrowing events, country with a different culture</w:t>
      </w:r>
    </w:p>
    <w:p w14:paraId="65A15304" w14:textId="1DCC64A3" w:rsidR="00097FDD" w:rsidRPr="009269BA" w:rsidRDefault="00097FDD" w:rsidP="00097FDD">
      <w:pPr>
        <w:pStyle w:val="ListParagraph"/>
        <w:numPr>
          <w:ilvl w:val="0"/>
          <w:numId w:val="14"/>
        </w:numPr>
        <w:rPr>
          <w:rFonts w:ascii="Arial" w:hAnsi="Arial" w:cs="Arial"/>
        </w:rPr>
      </w:pPr>
      <w:r w:rsidRPr="009269BA">
        <w:rPr>
          <w:rFonts w:ascii="Arial" w:hAnsi="Arial" w:cs="Arial"/>
        </w:rPr>
        <w:t>Remote working where cast/crew cut off from friends, family or normal life for periods of time</w:t>
      </w:r>
    </w:p>
    <w:p w14:paraId="25AE7612" w14:textId="789E9EF1" w:rsidR="00C71299" w:rsidRDefault="00097FDD" w:rsidP="00C71299">
      <w:pPr>
        <w:pStyle w:val="ListParagraph"/>
        <w:numPr>
          <w:ilvl w:val="0"/>
          <w:numId w:val="14"/>
        </w:numPr>
        <w:rPr>
          <w:rFonts w:ascii="Arial" w:hAnsi="Arial" w:cs="Arial"/>
        </w:rPr>
      </w:pPr>
      <w:r w:rsidRPr="009269BA">
        <w:rPr>
          <w:rFonts w:ascii="Arial" w:hAnsi="Arial" w:cs="Arial"/>
        </w:rPr>
        <w:t>Filming in COVID bubbles or bio-secure environments</w:t>
      </w:r>
    </w:p>
    <w:p w14:paraId="45480F84" w14:textId="253E6655" w:rsidR="00097FDD" w:rsidRPr="00C71299" w:rsidRDefault="00097FDD" w:rsidP="00C71299">
      <w:pPr>
        <w:pStyle w:val="ListParagraph"/>
        <w:numPr>
          <w:ilvl w:val="0"/>
          <w:numId w:val="14"/>
        </w:numPr>
        <w:rPr>
          <w:rFonts w:ascii="Arial" w:hAnsi="Arial" w:cs="Arial"/>
        </w:rPr>
      </w:pPr>
      <w:r w:rsidRPr="00C71299">
        <w:rPr>
          <w:rFonts w:ascii="Arial" w:hAnsi="Arial" w:cs="Arial"/>
        </w:rPr>
        <w:t>Loneliness - Are crew working alone or even from home?</w:t>
      </w:r>
    </w:p>
    <w:p w14:paraId="788812FE" w14:textId="2D9499DB" w:rsidR="00097FDD" w:rsidRPr="009269BA" w:rsidRDefault="00097FDD" w:rsidP="00097FDD">
      <w:pPr>
        <w:pStyle w:val="ListParagraph"/>
        <w:numPr>
          <w:ilvl w:val="0"/>
          <w:numId w:val="14"/>
        </w:numPr>
        <w:rPr>
          <w:rFonts w:ascii="Arial" w:hAnsi="Arial" w:cs="Arial"/>
        </w:rPr>
      </w:pPr>
      <w:r w:rsidRPr="009269BA">
        <w:rPr>
          <w:rFonts w:ascii="Arial" w:hAnsi="Arial" w:cs="Arial"/>
        </w:rPr>
        <w:t xml:space="preserve">Wider world events – Covid, </w:t>
      </w:r>
      <w:r>
        <w:rPr>
          <w:rFonts w:ascii="Arial" w:hAnsi="Arial" w:cs="Arial"/>
        </w:rPr>
        <w:t xml:space="preserve">the global </w:t>
      </w:r>
      <w:r w:rsidRPr="009269BA">
        <w:rPr>
          <w:rFonts w:ascii="Arial" w:hAnsi="Arial" w:cs="Arial"/>
        </w:rPr>
        <w:t>B</w:t>
      </w:r>
      <w:r>
        <w:rPr>
          <w:rFonts w:ascii="Arial" w:hAnsi="Arial" w:cs="Arial"/>
        </w:rPr>
        <w:t xml:space="preserve">lack </w:t>
      </w:r>
      <w:r w:rsidRPr="009269BA">
        <w:rPr>
          <w:rFonts w:ascii="Arial" w:hAnsi="Arial" w:cs="Arial"/>
        </w:rPr>
        <w:t>L</w:t>
      </w:r>
      <w:r>
        <w:rPr>
          <w:rFonts w:ascii="Arial" w:hAnsi="Arial" w:cs="Arial"/>
        </w:rPr>
        <w:t xml:space="preserve">ives </w:t>
      </w:r>
      <w:r w:rsidRPr="009269BA">
        <w:rPr>
          <w:rFonts w:ascii="Arial" w:hAnsi="Arial" w:cs="Arial"/>
        </w:rPr>
        <w:t>M</w:t>
      </w:r>
      <w:r>
        <w:rPr>
          <w:rFonts w:ascii="Arial" w:hAnsi="Arial" w:cs="Arial"/>
        </w:rPr>
        <w:t>atter protests</w:t>
      </w:r>
      <w:r w:rsidRPr="009269BA">
        <w:rPr>
          <w:rFonts w:ascii="Arial" w:hAnsi="Arial" w:cs="Arial"/>
        </w:rPr>
        <w:t xml:space="preserve">, </w:t>
      </w:r>
      <w:r>
        <w:rPr>
          <w:rFonts w:ascii="Arial" w:hAnsi="Arial" w:cs="Arial"/>
        </w:rPr>
        <w:t>p</w:t>
      </w:r>
      <w:r w:rsidRPr="009269BA">
        <w:rPr>
          <w:rFonts w:ascii="Arial" w:hAnsi="Arial" w:cs="Arial"/>
        </w:rPr>
        <w:t>olitical unrest etc</w:t>
      </w:r>
      <w:r>
        <w:rPr>
          <w:rFonts w:ascii="Arial" w:hAnsi="Arial" w:cs="Arial"/>
        </w:rPr>
        <w:t xml:space="preserve">. These events </w:t>
      </w:r>
      <w:r w:rsidR="00A95EC9">
        <w:rPr>
          <w:rFonts w:ascii="Arial" w:hAnsi="Arial" w:cs="Arial"/>
        </w:rPr>
        <w:br/>
      </w:r>
      <w:r>
        <w:rPr>
          <w:rFonts w:ascii="Arial" w:hAnsi="Arial" w:cs="Arial"/>
        </w:rPr>
        <w:t>could have a personal impact on team members and could trigger strong memories and/or emotions</w:t>
      </w:r>
    </w:p>
    <w:p w14:paraId="174D8486" w14:textId="77777777" w:rsidR="00097FDD" w:rsidRPr="009269BA" w:rsidRDefault="00097FDD" w:rsidP="00097FDD">
      <w:pPr>
        <w:pStyle w:val="ListParagraph"/>
        <w:numPr>
          <w:ilvl w:val="0"/>
          <w:numId w:val="14"/>
        </w:numPr>
        <w:rPr>
          <w:rFonts w:ascii="Arial" w:hAnsi="Arial" w:cs="Arial"/>
        </w:rPr>
      </w:pPr>
      <w:r w:rsidRPr="009269BA">
        <w:rPr>
          <w:rFonts w:ascii="Arial" w:hAnsi="Arial" w:cs="Arial"/>
        </w:rPr>
        <w:t xml:space="preserve">Is the </w:t>
      </w:r>
      <w:r>
        <w:rPr>
          <w:rFonts w:ascii="Arial" w:hAnsi="Arial" w:cs="Arial"/>
        </w:rPr>
        <w:t>s</w:t>
      </w:r>
      <w:r w:rsidRPr="009269BA">
        <w:rPr>
          <w:rFonts w:ascii="Arial" w:hAnsi="Arial" w:cs="Arial"/>
        </w:rPr>
        <w:t>chedule particularly tight due to the availability of talent or other factor</w:t>
      </w:r>
      <w:r>
        <w:rPr>
          <w:rFonts w:ascii="Arial" w:hAnsi="Arial" w:cs="Arial"/>
        </w:rPr>
        <w:t>s</w:t>
      </w:r>
      <w:r w:rsidRPr="009269BA">
        <w:rPr>
          <w:rFonts w:ascii="Arial" w:hAnsi="Arial" w:cs="Arial"/>
        </w:rPr>
        <w:t>?</w:t>
      </w:r>
    </w:p>
    <w:p w14:paraId="13E1D20A" w14:textId="2124ACC9" w:rsidR="00097FDD" w:rsidRDefault="00097FDD" w:rsidP="00097FDD">
      <w:pPr>
        <w:pStyle w:val="ListParagraph"/>
        <w:numPr>
          <w:ilvl w:val="0"/>
          <w:numId w:val="14"/>
        </w:numPr>
        <w:rPr>
          <w:rFonts w:ascii="Arial" w:hAnsi="Arial" w:cs="Arial"/>
        </w:rPr>
      </w:pPr>
      <w:r w:rsidRPr="009269BA">
        <w:rPr>
          <w:rFonts w:ascii="Arial" w:hAnsi="Arial" w:cs="Arial"/>
        </w:rPr>
        <w:t xml:space="preserve">Previous experience of a production can </w:t>
      </w:r>
      <w:proofErr w:type="gramStart"/>
      <w:r w:rsidRPr="009269BA">
        <w:rPr>
          <w:rFonts w:ascii="Arial" w:hAnsi="Arial" w:cs="Arial"/>
        </w:rPr>
        <w:t>highlight</w:t>
      </w:r>
      <w:proofErr w:type="gramEnd"/>
      <w:r w:rsidRPr="009269BA">
        <w:rPr>
          <w:rFonts w:ascii="Arial" w:hAnsi="Arial" w:cs="Arial"/>
        </w:rPr>
        <w:t xml:space="preserve"> areas where further support is needed</w:t>
      </w:r>
      <w:r w:rsidR="00C71299">
        <w:rPr>
          <w:rFonts w:ascii="Arial" w:hAnsi="Arial" w:cs="Arial"/>
        </w:rPr>
        <w:t>.</w:t>
      </w:r>
    </w:p>
    <w:p w14:paraId="59437670" w14:textId="77777777" w:rsidR="00097FDD" w:rsidRPr="009269BA" w:rsidRDefault="00097FDD" w:rsidP="00097FDD">
      <w:pPr>
        <w:pStyle w:val="ListParagraph"/>
        <w:ind w:left="360"/>
        <w:rPr>
          <w:rFonts w:ascii="Arial" w:hAnsi="Arial" w:cs="Arial"/>
        </w:rPr>
      </w:pPr>
    </w:p>
    <w:p w14:paraId="0C23985B" w14:textId="1E232784" w:rsidR="00097FDD" w:rsidRDefault="00097FDD" w:rsidP="00097FDD">
      <w:pPr>
        <w:pStyle w:val="ListParagraph"/>
        <w:ind w:left="360"/>
        <w:rPr>
          <w:rFonts w:ascii="Arial" w:hAnsi="Arial" w:cs="Arial"/>
        </w:rPr>
      </w:pPr>
      <w:r w:rsidRPr="009F0150">
        <w:rPr>
          <w:rFonts w:ascii="Arial" w:hAnsi="Arial" w:cs="Arial"/>
          <w:b/>
          <w:bCs/>
        </w:rPr>
        <w:t>ACTION:</w:t>
      </w:r>
      <w:r w:rsidRPr="009269BA">
        <w:rPr>
          <w:rFonts w:ascii="Arial" w:hAnsi="Arial" w:cs="Arial"/>
        </w:rPr>
        <w:t xml:space="preserve">  Consider how the context of a shoot may impact the cast and crew and communicate with </w:t>
      </w:r>
      <w:r w:rsidR="00A95EC9">
        <w:rPr>
          <w:rFonts w:ascii="Arial" w:hAnsi="Arial" w:cs="Arial"/>
        </w:rPr>
        <w:br/>
      </w:r>
      <w:r w:rsidRPr="009269BA">
        <w:rPr>
          <w:rFonts w:ascii="Arial" w:hAnsi="Arial" w:cs="Arial"/>
        </w:rPr>
        <w:t>them to determine any potential triggers and the support that can be put in place for them.</w:t>
      </w:r>
    </w:p>
    <w:p w14:paraId="75500C87" w14:textId="1AFD9D34" w:rsidR="00097FDD" w:rsidRDefault="00C71299" w:rsidP="00097FDD">
      <w:pPr>
        <w:rPr>
          <w:rFonts w:ascii="Arial" w:hAnsi="Arial" w:cs="Arial"/>
          <w:b/>
          <w:bCs/>
        </w:rPr>
      </w:pPr>
      <w:r>
        <w:rPr>
          <w:rFonts w:ascii="Arial" w:hAnsi="Arial" w:cs="Arial"/>
          <w:b/>
          <w:bCs/>
        </w:rPr>
        <w:br w:type="page"/>
      </w:r>
    </w:p>
    <w:p w14:paraId="16C8AB1B" w14:textId="77777777" w:rsidR="00097FDD" w:rsidRPr="009269BA" w:rsidRDefault="00097FDD" w:rsidP="00097FDD">
      <w:pPr>
        <w:rPr>
          <w:rFonts w:ascii="Arial" w:hAnsi="Arial" w:cs="Arial"/>
        </w:rPr>
      </w:pPr>
      <w:r w:rsidRPr="009269BA">
        <w:rPr>
          <w:rFonts w:ascii="Arial" w:hAnsi="Arial" w:cs="Arial"/>
          <w:b/>
          <w:bCs/>
        </w:rPr>
        <w:lastRenderedPageBreak/>
        <w:t>Content</w:t>
      </w:r>
      <w:r w:rsidRPr="009269BA">
        <w:rPr>
          <w:rFonts w:ascii="Arial" w:hAnsi="Arial" w:cs="Arial"/>
        </w:rPr>
        <w:t xml:space="preserve"> </w:t>
      </w:r>
    </w:p>
    <w:p w14:paraId="2B58D6B8" w14:textId="01829295" w:rsidR="00097FDD" w:rsidRPr="009269BA" w:rsidRDefault="00C71299" w:rsidP="00097FDD">
      <w:pPr>
        <w:rPr>
          <w:rFonts w:ascii="Arial" w:hAnsi="Arial" w:cs="Arial"/>
        </w:rPr>
      </w:pPr>
      <w:r w:rsidRPr="00C71299">
        <w:rPr>
          <w:rFonts w:ascii="Arial" w:hAnsi="Arial" w:cs="Arial"/>
        </w:rPr>
        <w:t>What we film (both scripted and un-scripted) could cause stress or trigger a mental health condition:</w:t>
      </w:r>
    </w:p>
    <w:p w14:paraId="0A321542" w14:textId="77777777" w:rsidR="00097FDD" w:rsidRPr="009269BA" w:rsidRDefault="00097FDD" w:rsidP="00097FDD">
      <w:pPr>
        <w:numPr>
          <w:ilvl w:val="0"/>
          <w:numId w:val="12"/>
        </w:numPr>
        <w:spacing w:after="160" w:line="259" w:lineRule="auto"/>
        <w:rPr>
          <w:rFonts w:ascii="Arial" w:hAnsi="Arial" w:cs="Arial"/>
        </w:rPr>
      </w:pPr>
      <w:r w:rsidRPr="009269BA">
        <w:rPr>
          <w:rFonts w:ascii="Arial" w:hAnsi="Arial" w:cs="Arial"/>
        </w:rPr>
        <w:t>Any harrowing content whether scripted or un-scripted</w:t>
      </w:r>
    </w:p>
    <w:p w14:paraId="3E66323C" w14:textId="08870889" w:rsidR="00097FDD" w:rsidRPr="009269BA" w:rsidRDefault="00097FDD" w:rsidP="00097FDD">
      <w:pPr>
        <w:numPr>
          <w:ilvl w:val="1"/>
          <w:numId w:val="12"/>
        </w:numPr>
        <w:spacing w:after="160" w:line="259" w:lineRule="auto"/>
        <w:rPr>
          <w:rFonts w:ascii="Arial" w:hAnsi="Arial" w:cs="Arial"/>
        </w:rPr>
      </w:pPr>
      <w:r w:rsidRPr="009269BA">
        <w:rPr>
          <w:rFonts w:ascii="Arial" w:hAnsi="Arial" w:cs="Arial"/>
        </w:rPr>
        <w:t>Disasters, military conflict, sexual abuse, torture, physical abuse, health issues, crime, terrorism, racism, harassment, mental health, suicide</w:t>
      </w:r>
    </w:p>
    <w:p w14:paraId="71A1F68B" w14:textId="019DF8D2" w:rsidR="00097FDD" w:rsidRPr="00C71299" w:rsidRDefault="00C71299" w:rsidP="00C71299">
      <w:pPr>
        <w:numPr>
          <w:ilvl w:val="1"/>
          <w:numId w:val="12"/>
        </w:numPr>
        <w:spacing w:after="160" w:line="259" w:lineRule="auto"/>
        <w:rPr>
          <w:rFonts w:ascii="Arial" w:hAnsi="Arial" w:cs="Arial"/>
        </w:rPr>
      </w:pPr>
      <w:r w:rsidRPr="00C71299">
        <w:rPr>
          <w:rFonts w:ascii="Arial" w:hAnsi="Arial" w:cs="Arial"/>
        </w:rPr>
        <w:t>Emotional distress, relationship breakdown, bereavement, illness</w:t>
      </w:r>
    </w:p>
    <w:p w14:paraId="44337231" w14:textId="1252FB61" w:rsidR="00C71299" w:rsidRPr="009269BA" w:rsidRDefault="00097FDD" w:rsidP="00097FDD">
      <w:pPr>
        <w:rPr>
          <w:rFonts w:ascii="Arial" w:hAnsi="Arial" w:cs="Arial"/>
        </w:rPr>
      </w:pPr>
      <w:r w:rsidRPr="00C71299">
        <w:rPr>
          <w:rFonts w:ascii="Arial" w:hAnsi="Arial" w:cs="Arial"/>
          <w:b/>
          <w:bCs/>
        </w:rPr>
        <w:t>ACTION</w:t>
      </w:r>
      <w:r w:rsidRPr="009269BA">
        <w:rPr>
          <w:rFonts w:ascii="Arial" w:hAnsi="Arial" w:cs="Arial"/>
        </w:rPr>
        <w:t>: Consider the impact these elements could have on the cast and crew especiall</w:t>
      </w:r>
      <w:r>
        <w:rPr>
          <w:rFonts w:ascii="Arial" w:hAnsi="Arial" w:cs="Arial"/>
        </w:rPr>
        <w:t>y</w:t>
      </w:r>
      <w:r w:rsidRPr="009269BA">
        <w:rPr>
          <w:rFonts w:ascii="Arial" w:hAnsi="Arial" w:cs="Arial"/>
        </w:rPr>
        <w:t xml:space="preserve"> </w:t>
      </w:r>
      <w:r w:rsidR="00C71299">
        <w:rPr>
          <w:rFonts w:ascii="Arial" w:hAnsi="Arial" w:cs="Arial"/>
        </w:rPr>
        <w:br/>
      </w:r>
      <w:r w:rsidRPr="009269BA">
        <w:rPr>
          <w:rFonts w:ascii="Arial" w:hAnsi="Arial" w:cs="Arial"/>
        </w:rPr>
        <w:t>if they have already experienced one of these issues themselves.</w:t>
      </w:r>
    </w:p>
    <w:p w14:paraId="42095C57" w14:textId="77777777" w:rsidR="00C71299" w:rsidRDefault="00097FDD" w:rsidP="00C71299">
      <w:pPr>
        <w:rPr>
          <w:rFonts w:ascii="Arial" w:hAnsi="Arial" w:cs="Arial"/>
          <w:b/>
          <w:bCs/>
        </w:rPr>
      </w:pPr>
      <w:bookmarkStart w:id="0" w:name="_Hlk93397081"/>
      <w:r w:rsidRPr="009269BA">
        <w:rPr>
          <w:rFonts w:ascii="Arial" w:hAnsi="Arial" w:cs="Arial"/>
          <w:b/>
          <w:bCs/>
        </w:rPr>
        <w:t>Contributors</w:t>
      </w:r>
    </w:p>
    <w:p w14:paraId="49BA3108" w14:textId="77777777" w:rsidR="00C71299" w:rsidRDefault="00C71299" w:rsidP="00C71299">
      <w:pPr>
        <w:rPr>
          <w:rFonts w:ascii="Arial" w:hAnsi="Arial" w:cs="Arial"/>
        </w:rPr>
      </w:pPr>
      <w:r w:rsidRPr="00C71299">
        <w:rPr>
          <w:rFonts w:ascii="Arial" w:hAnsi="Arial" w:cs="Arial"/>
        </w:rPr>
        <w:t xml:space="preserve">Working with vulnerable contributors can place extra pressure on production workers’ mental health. The relationships that are formed between members of the production team and anyone front-of-camera can be stressful to manage. </w:t>
      </w:r>
    </w:p>
    <w:p w14:paraId="69B36ACF" w14:textId="76A6ECB6" w:rsidR="00097FDD" w:rsidRPr="00902DB9" w:rsidRDefault="00C71299" w:rsidP="00C71299">
      <w:pPr>
        <w:rPr>
          <w:rStyle w:val="cf01"/>
          <w:rFonts w:ascii="Arial" w:hAnsi="Arial" w:cs="Arial"/>
          <w:sz w:val="22"/>
          <w:szCs w:val="22"/>
        </w:rPr>
      </w:pPr>
      <w:r w:rsidRPr="00C71299">
        <w:rPr>
          <w:rFonts w:ascii="Arial" w:hAnsi="Arial" w:cs="Arial"/>
        </w:rPr>
        <w:t xml:space="preserve">Vulnerable contributors </w:t>
      </w:r>
      <w:proofErr w:type="gramStart"/>
      <w:r w:rsidRPr="00C71299">
        <w:rPr>
          <w:rFonts w:ascii="Arial" w:hAnsi="Arial" w:cs="Arial"/>
        </w:rPr>
        <w:t>is</w:t>
      </w:r>
      <w:proofErr w:type="gramEnd"/>
      <w:r w:rsidRPr="00C71299">
        <w:rPr>
          <w:rFonts w:ascii="Arial" w:hAnsi="Arial" w:cs="Arial"/>
        </w:rPr>
        <w:t xml:space="preserve"> a term that refers to members of the public who are vulnerable due to their </w:t>
      </w:r>
      <w:r>
        <w:rPr>
          <w:rFonts w:ascii="Arial" w:hAnsi="Arial" w:cs="Arial"/>
        </w:rPr>
        <w:br/>
      </w:r>
      <w:r w:rsidRPr="00C71299">
        <w:rPr>
          <w:rFonts w:ascii="Arial" w:hAnsi="Arial" w:cs="Arial"/>
        </w:rPr>
        <w:t xml:space="preserve">own health or circumstances (e.g. participants in documentaries about a disease or families of those killed </w:t>
      </w:r>
      <w:r>
        <w:rPr>
          <w:rFonts w:ascii="Arial" w:hAnsi="Arial" w:cs="Arial"/>
        </w:rPr>
        <w:br/>
      </w:r>
      <w:r w:rsidRPr="00C71299">
        <w:rPr>
          <w:rFonts w:ascii="Arial" w:hAnsi="Arial" w:cs="Arial"/>
        </w:rPr>
        <w:t xml:space="preserve">by terrorism), though it can include those who may be at risk of harm as a result of taking part a programme </w:t>
      </w:r>
      <w:r>
        <w:rPr>
          <w:rFonts w:ascii="Arial" w:hAnsi="Arial" w:cs="Arial"/>
        </w:rPr>
        <w:br/>
      </w:r>
      <w:r w:rsidRPr="00C71299">
        <w:rPr>
          <w:rFonts w:ascii="Arial" w:hAnsi="Arial" w:cs="Arial"/>
        </w:rPr>
        <w:t>(e.g. reality show participants who are vilified by social media or ostracised by family members).</w:t>
      </w:r>
    </w:p>
    <w:p w14:paraId="2315890D" w14:textId="77777777" w:rsidR="00097FDD" w:rsidRPr="00902DB9" w:rsidRDefault="00097FDD" w:rsidP="00097FDD">
      <w:pPr>
        <w:pStyle w:val="pf0"/>
        <w:rPr>
          <w:rStyle w:val="cf01"/>
          <w:rFonts w:ascii="Arial" w:hAnsi="Arial" w:cs="Arial"/>
          <w:sz w:val="22"/>
          <w:szCs w:val="22"/>
        </w:rPr>
      </w:pPr>
      <w:r w:rsidRPr="00902DB9">
        <w:rPr>
          <w:rStyle w:val="cf01"/>
          <w:rFonts w:ascii="Arial" w:hAnsi="Arial" w:cs="Arial"/>
          <w:sz w:val="22"/>
          <w:szCs w:val="22"/>
        </w:rPr>
        <w:t>Issues to consider:</w:t>
      </w:r>
    </w:p>
    <w:p w14:paraId="0C378940" w14:textId="77777777" w:rsidR="00097FDD" w:rsidRPr="00902DB9" w:rsidRDefault="00097FDD" w:rsidP="00097FDD">
      <w:pPr>
        <w:pStyle w:val="pf0"/>
        <w:numPr>
          <w:ilvl w:val="0"/>
          <w:numId w:val="13"/>
        </w:numPr>
        <w:rPr>
          <w:rStyle w:val="cf01"/>
          <w:rFonts w:ascii="Arial" w:hAnsi="Arial" w:cs="Arial"/>
          <w:sz w:val="22"/>
          <w:szCs w:val="22"/>
        </w:rPr>
      </w:pPr>
      <w:r w:rsidRPr="00902DB9">
        <w:rPr>
          <w:rStyle w:val="cf01"/>
          <w:rFonts w:ascii="Arial" w:hAnsi="Arial" w:cs="Arial"/>
          <w:sz w:val="22"/>
          <w:szCs w:val="22"/>
        </w:rPr>
        <w:t>Training – about managing vulnerable contributors, managing boundaries, safeguarding</w:t>
      </w:r>
    </w:p>
    <w:p w14:paraId="49990157" w14:textId="34A9EE2F" w:rsidR="00097FDD" w:rsidRPr="00902DB9" w:rsidRDefault="00097FDD" w:rsidP="00097FDD">
      <w:pPr>
        <w:pStyle w:val="pf0"/>
        <w:numPr>
          <w:ilvl w:val="0"/>
          <w:numId w:val="13"/>
        </w:numPr>
        <w:rPr>
          <w:rStyle w:val="cf01"/>
          <w:rFonts w:ascii="Arial" w:hAnsi="Arial" w:cs="Arial"/>
          <w:sz w:val="22"/>
          <w:szCs w:val="22"/>
        </w:rPr>
      </w:pPr>
      <w:r w:rsidRPr="00902DB9">
        <w:rPr>
          <w:rStyle w:val="cf01"/>
          <w:rFonts w:ascii="Arial" w:hAnsi="Arial" w:cs="Arial"/>
          <w:sz w:val="22"/>
          <w:szCs w:val="22"/>
        </w:rPr>
        <w:t xml:space="preserve">Producers may need to be equipped and supported to manage relationships with contributors, </w:t>
      </w:r>
      <w:r w:rsidR="00A95EC9">
        <w:rPr>
          <w:rStyle w:val="cf01"/>
          <w:rFonts w:ascii="Arial" w:hAnsi="Arial" w:cs="Arial"/>
          <w:sz w:val="22"/>
          <w:szCs w:val="22"/>
        </w:rPr>
        <w:br/>
      </w:r>
      <w:r w:rsidRPr="00902DB9">
        <w:rPr>
          <w:rStyle w:val="cf01"/>
          <w:rFonts w:ascii="Arial" w:hAnsi="Arial" w:cs="Arial"/>
          <w:sz w:val="22"/>
          <w:szCs w:val="22"/>
        </w:rPr>
        <w:t>after shooting has finished, until TX</w:t>
      </w:r>
    </w:p>
    <w:p w14:paraId="0DD53D13" w14:textId="77777777" w:rsidR="00097FDD" w:rsidRPr="00902DB9" w:rsidRDefault="00097FDD" w:rsidP="00097FDD">
      <w:pPr>
        <w:pStyle w:val="pf0"/>
        <w:numPr>
          <w:ilvl w:val="0"/>
          <w:numId w:val="13"/>
        </w:numPr>
        <w:rPr>
          <w:rStyle w:val="cf01"/>
          <w:rFonts w:ascii="Arial" w:hAnsi="Arial" w:cs="Arial"/>
          <w:sz w:val="22"/>
          <w:szCs w:val="22"/>
        </w:rPr>
      </w:pPr>
      <w:r w:rsidRPr="00902DB9">
        <w:rPr>
          <w:rStyle w:val="cf01"/>
          <w:rFonts w:ascii="Arial" w:hAnsi="Arial" w:cs="Arial"/>
          <w:sz w:val="22"/>
          <w:szCs w:val="22"/>
        </w:rPr>
        <w:t>Think about all the people on the team who have regular or significant personal contact with the contributors – including hair and make-up artists, runners</w:t>
      </w:r>
    </w:p>
    <w:p w14:paraId="4894CCE8" w14:textId="77777777" w:rsidR="00097FDD" w:rsidRPr="00902DB9" w:rsidRDefault="00097FDD" w:rsidP="00097FDD">
      <w:pPr>
        <w:pStyle w:val="pf0"/>
        <w:numPr>
          <w:ilvl w:val="0"/>
          <w:numId w:val="13"/>
        </w:numPr>
        <w:rPr>
          <w:rStyle w:val="cf01"/>
          <w:rFonts w:ascii="Arial" w:hAnsi="Arial" w:cs="Arial"/>
          <w:sz w:val="22"/>
          <w:szCs w:val="22"/>
        </w:rPr>
      </w:pPr>
      <w:r w:rsidRPr="00902DB9">
        <w:rPr>
          <w:rStyle w:val="cf01"/>
          <w:rFonts w:ascii="Arial" w:hAnsi="Arial" w:cs="Arial"/>
          <w:sz w:val="22"/>
          <w:szCs w:val="22"/>
        </w:rPr>
        <w:t>It can sometimes be challenging to work with actors or presenters who are experiencing stress themselves</w:t>
      </w:r>
    </w:p>
    <w:p w14:paraId="0F85B34E" w14:textId="7A405589" w:rsidR="00097FDD" w:rsidRPr="00902DB9" w:rsidRDefault="00097FDD" w:rsidP="00097FDD">
      <w:pPr>
        <w:pStyle w:val="pf0"/>
        <w:numPr>
          <w:ilvl w:val="0"/>
          <w:numId w:val="13"/>
        </w:numPr>
        <w:rPr>
          <w:rStyle w:val="cf01"/>
          <w:rFonts w:ascii="Arial" w:hAnsi="Arial" w:cs="Arial"/>
          <w:sz w:val="22"/>
          <w:szCs w:val="22"/>
        </w:rPr>
      </w:pPr>
      <w:r w:rsidRPr="00902DB9">
        <w:rPr>
          <w:rStyle w:val="cf01"/>
          <w:rFonts w:ascii="Arial" w:hAnsi="Arial" w:cs="Arial"/>
          <w:sz w:val="22"/>
          <w:szCs w:val="22"/>
        </w:rPr>
        <w:t xml:space="preserve">Ofcom has </w:t>
      </w:r>
      <w:hyperlink r:id="rId11" w:history="1">
        <w:r w:rsidRPr="00962761">
          <w:rPr>
            <w:rStyle w:val="Hyperlink"/>
            <w:rFonts w:ascii="Arial" w:hAnsi="Arial" w:cs="Arial"/>
            <w:color w:val="54A98D"/>
          </w:rPr>
          <w:t>guidance</w:t>
        </w:r>
      </w:hyperlink>
      <w:r w:rsidRPr="00902DB9">
        <w:rPr>
          <w:rStyle w:val="cf01"/>
          <w:rFonts w:ascii="Arial" w:hAnsi="Arial" w:cs="Arial"/>
          <w:sz w:val="22"/>
          <w:szCs w:val="22"/>
        </w:rPr>
        <w:t xml:space="preserve"> on working with contributors who are vulnerable or may become vulnerable </w:t>
      </w:r>
      <w:r w:rsidR="00A44BE9">
        <w:rPr>
          <w:rStyle w:val="cf01"/>
          <w:rFonts w:ascii="Arial" w:hAnsi="Arial" w:cs="Arial"/>
          <w:sz w:val="22"/>
          <w:szCs w:val="22"/>
        </w:rPr>
        <w:br/>
        <w:t xml:space="preserve">and how they </w:t>
      </w:r>
      <w:r w:rsidRPr="00902DB9">
        <w:rPr>
          <w:rStyle w:val="cf01"/>
          <w:rFonts w:ascii="Arial" w:hAnsi="Arial" w:cs="Arial"/>
          <w:sz w:val="22"/>
          <w:szCs w:val="22"/>
        </w:rPr>
        <w:t>should be treated – consider the impact on crew in light of these</w:t>
      </w:r>
      <w:r w:rsidR="00962761">
        <w:rPr>
          <w:rStyle w:val="cf01"/>
          <w:rFonts w:ascii="Arial" w:hAnsi="Arial" w:cs="Arial"/>
          <w:sz w:val="22"/>
          <w:szCs w:val="22"/>
        </w:rPr>
        <w:t>.</w:t>
      </w:r>
    </w:p>
    <w:bookmarkEnd w:id="0"/>
    <w:p w14:paraId="117D0275" w14:textId="77777777" w:rsidR="00C71299" w:rsidRDefault="00C71299">
      <w:pPr>
        <w:rPr>
          <w:rFonts w:ascii="Arial" w:hAnsi="Arial" w:cs="Arial"/>
          <w:b/>
          <w:bCs/>
        </w:rPr>
      </w:pPr>
      <w:r>
        <w:rPr>
          <w:rFonts w:ascii="Arial" w:hAnsi="Arial" w:cs="Arial"/>
          <w:b/>
          <w:bCs/>
        </w:rPr>
        <w:br w:type="page"/>
      </w:r>
    </w:p>
    <w:p w14:paraId="173C74B4" w14:textId="20FC4F7F" w:rsidR="00097FDD" w:rsidRPr="002F0225" w:rsidRDefault="00097FDD" w:rsidP="00A95EC9">
      <w:pPr>
        <w:rPr>
          <w:rFonts w:ascii="Arial" w:hAnsi="Arial" w:cs="Arial"/>
          <w:b/>
          <w:bCs/>
        </w:rPr>
      </w:pPr>
      <w:r>
        <w:rPr>
          <w:rFonts w:ascii="Arial" w:hAnsi="Arial" w:cs="Arial"/>
          <w:b/>
          <w:bCs/>
        </w:rPr>
        <w:lastRenderedPageBreak/>
        <w:t xml:space="preserve">2) </w:t>
      </w:r>
      <w:r w:rsidRPr="002F0225">
        <w:rPr>
          <w:rFonts w:ascii="Arial" w:hAnsi="Arial" w:cs="Arial"/>
          <w:b/>
          <w:bCs/>
        </w:rPr>
        <w:t xml:space="preserve">Workplace </w:t>
      </w:r>
      <w:r w:rsidR="00962761">
        <w:rPr>
          <w:rFonts w:ascii="Arial" w:hAnsi="Arial" w:cs="Arial"/>
          <w:b/>
          <w:bCs/>
        </w:rPr>
        <w:t>c</w:t>
      </w:r>
      <w:r w:rsidRPr="002F0225">
        <w:rPr>
          <w:rFonts w:ascii="Arial" w:hAnsi="Arial" w:cs="Arial"/>
          <w:b/>
          <w:bCs/>
        </w:rPr>
        <w:t xml:space="preserve">auses of </w:t>
      </w:r>
      <w:r w:rsidR="00962761">
        <w:rPr>
          <w:rFonts w:ascii="Arial" w:hAnsi="Arial" w:cs="Arial"/>
          <w:b/>
          <w:bCs/>
        </w:rPr>
        <w:t>s</w:t>
      </w:r>
      <w:r w:rsidRPr="002F0225">
        <w:rPr>
          <w:rFonts w:ascii="Arial" w:hAnsi="Arial" w:cs="Arial"/>
          <w:b/>
          <w:bCs/>
        </w:rPr>
        <w:t>tress</w:t>
      </w:r>
    </w:p>
    <w:p w14:paraId="0555EE2B" w14:textId="1EEA55D1" w:rsidR="00097FDD" w:rsidRDefault="00097FDD" w:rsidP="00097FDD">
      <w:pPr>
        <w:rPr>
          <w:rFonts w:ascii="Arial" w:hAnsi="Arial" w:cs="Arial"/>
        </w:rPr>
      </w:pPr>
      <w:r>
        <w:rPr>
          <w:rFonts w:ascii="Arial" w:hAnsi="Arial" w:cs="Arial"/>
        </w:rPr>
        <w:t xml:space="preserve">There are a number of frameworks for reducing </w:t>
      </w:r>
      <w:r w:rsidRPr="009269BA">
        <w:rPr>
          <w:rFonts w:ascii="Arial" w:hAnsi="Arial" w:cs="Arial"/>
        </w:rPr>
        <w:t>stress and mental health issues in the workplace</w:t>
      </w:r>
      <w:r>
        <w:rPr>
          <w:rFonts w:ascii="Arial" w:hAnsi="Arial" w:cs="Arial"/>
        </w:rPr>
        <w:t xml:space="preserve">, </w:t>
      </w:r>
      <w:r w:rsidR="00A95EC9">
        <w:rPr>
          <w:rFonts w:ascii="Arial" w:hAnsi="Arial" w:cs="Arial"/>
        </w:rPr>
        <w:br/>
      </w:r>
      <w:r>
        <w:rPr>
          <w:rFonts w:ascii="Arial" w:hAnsi="Arial" w:cs="Arial"/>
        </w:rPr>
        <w:t>including the Health and Safety Executive Management standards, the Mental Health at Work Commitment standards and global standard ISO 45003.</w:t>
      </w:r>
    </w:p>
    <w:p w14:paraId="167D7291" w14:textId="77777777" w:rsidR="00962761" w:rsidRDefault="00962761" w:rsidP="00097FDD">
      <w:pPr>
        <w:rPr>
          <w:rFonts w:ascii="Arial" w:hAnsi="Arial" w:cs="Arial"/>
        </w:rPr>
      </w:pPr>
      <w:r w:rsidRPr="00962761">
        <w:rPr>
          <w:rFonts w:ascii="Arial" w:hAnsi="Arial" w:cs="Arial"/>
        </w:rPr>
        <w:t>The HSE Management Standards are summarised below and group the main causes of stress and mental health issues relevant to all workplaces into six categories. Many of these issues, especially demands and long hours, are endemic in the industry. These could be termed the ‘hazards’ for the purpose of a risk assessment.</w:t>
      </w:r>
    </w:p>
    <w:p w14:paraId="326EC9F1" w14:textId="4943AC2A" w:rsidR="00962761" w:rsidRDefault="00097FDD" w:rsidP="00A95EC9">
      <w:pPr>
        <w:rPr>
          <w:rFonts w:ascii="Arial" w:hAnsi="Arial" w:cs="Arial"/>
        </w:rPr>
      </w:pPr>
      <w:r>
        <w:rPr>
          <w:rFonts w:ascii="Arial" w:hAnsi="Arial" w:cs="Arial"/>
        </w:rPr>
        <w:t xml:space="preserve">Our </w:t>
      </w:r>
      <w:hyperlink r:id="rId12" w:history="1">
        <w:r w:rsidRPr="00962761">
          <w:rPr>
            <w:rStyle w:val="Hyperlink"/>
            <w:rFonts w:ascii="Arial" w:hAnsi="Arial" w:cs="Arial"/>
            <w:color w:val="54A98D"/>
          </w:rPr>
          <w:t>Looking Glass report</w:t>
        </w:r>
      </w:hyperlink>
      <w:r w:rsidRPr="00962761">
        <w:rPr>
          <w:rFonts w:ascii="Arial" w:hAnsi="Arial" w:cs="Arial"/>
          <w:color w:val="54A98D"/>
        </w:rPr>
        <w:t xml:space="preserve"> </w:t>
      </w:r>
      <w:r w:rsidRPr="009269BA">
        <w:rPr>
          <w:rFonts w:ascii="Arial" w:hAnsi="Arial" w:cs="Arial"/>
        </w:rPr>
        <w:t xml:space="preserve">and </w:t>
      </w:r>
      <w:hyperlink r:id="rId13" w:history="1">
        <w:r w:rsidRPr="00962761">
          <w:rPr>
            <w:rStyle w:val="Hyperlink"/>
            <w:rFonts w:ascii="Arial" w:hAnsi="Arial" w:cs="Arial"/>
            <w:color w:val="54A98D"/>
          </w:rPr>
          <w:t>BECTU’s Eyes Half Shut</w:t>
        </w:r>
      </w:hyperlink>
      <w:r>
        <w:rPr>
          <w:rFonts w:ascii="Arial" w:hAnsi="Arial" w:cs="Arial"/>
        </w:rPr>
        <w:t xml:space="preserve"> campaign </w:t>
      </w:r>
      <w:r w:rsidRPr="009269BA">
        <w:rPr>
          <w:rFonts w:ascii="Arial" w:hAnsi="Arial" w:cs="Arial"/>
        </w:rPr>
        <w:t xml:space="preserve">highlight the main workplace stressors </w:t>
      </w:r>
      <w:r w:rsidR="00A95EC9">
        <w:rPr>
          <w:rFonts w:ascii="Arial" w:hAnsi="Arial" w:cs="Arial"/>
        </w:rPr>
        <w:br/>
      </w:r>
      <w:r w:rsidRPr="009269BA">
        <w:rPr>
          <w:rFonts w:ascii="Arial" w:hAnsi="Arial" w:cs="Arial"/>
        </w:rPr>
        <w:t xml:space="preserve">in the </w:t>
      </w:r>
      <w:r w:rsidR="00962761">
        <w:rPr>
          <w:rFonts w:ascii="Arial" w:hAnsi="Arial" w:cs="Arial"/>
        </w:rPr>
        <w:t>f</w:t>
      </w:r>
      <w:r w:rsidRPr="009269BA">
        <w:rPr>
          <w:rFonts w:ascii="Arial" w:hAnsi="Arial" w:cs="Arial"/>
        </w:rPr>
        <w:t xml:space="preserve">ilm and TV </w:t>
      </w:r>
      <w:r w:rsidR="00962761">
        <w:rPr>
          <w:rFonts w:ascii="Arial" w:hAnsi="Arial" w:cs="Arial"/>
        </w:rPr>
        <w:t>i</w:t>
      </w:r>
      <w:r w:rsidRPr="009269BA">
        <w:rPr>
          <w:rFonts w:ascii="Arial" w:hAnsi="Arial" w:cs="Arial"/>
        </w:rPr>
        <w:t xml:space="preserve">ndustry. These </w:t>
      </w:r>
      <w:r>
        <w:rPr>
          <w:rFonts w:ascii="Arial" w:hAnsi="Arial" w:cs="Arial"/>
        </w:rPr>
        <w:t>can all be traced back to</w:t>
      </w:r>
      <w:r w:rsidRPr="009269BA">
        <w:rPr>
          <w:rFonts w:ascii="Arial" w:hAnsi="Arial" w:cs="Arial"/>
        </w:rPr>
        <w:t xml:space="preserve"> </w:t>
      </w:r>
      <w:r>
        <w:rPr>
          <w:rFonts w:ascii="Arial" w:hAnsi="Arial" w:cs="Arial"/>
        </w:rPr>
        <w:t xml:space="preserve">categories in </w:t>
      </w:r>
      <w:r w:rsidRPr="009269BA">
        <w:rPr>
          <w:rFonts w:ascii="Arial" w:hAnsi="Arial" w:cs="Arial"/>
        </w:rPr>
        <w:t>the HSE Management Standards.</w:t>
      </w:r>
      <w:r w:rsidR="007A2098" w:rsidRPr="007A2098">
        <w:rPr>
          <w:noProof/>
        </w:rPr>
        <w:t xml:space="preserve"> </w:t>
      </w:r>
    </w:p>
    <w:p w14:paraId="55097F47" w14:textId="0AE2A288" w:rsidR="00A95EC9" w:rsidRPr="00A95EC9" w:rsidRDefault="00962761" w:rsidP="00A95EC9">
      <w:pPr>
        <w:rPr>
          <w:rFonts w:ascii="Arial" w:hAnsi="Arial" w:cs="Arial"/>
        </w:rPr>
        <w:sectPr w:rsidR="00A95EC9" w:rsidRPr="00A95EC9" w:rsidSect="00962761">
          <w:headerReference w:type="default" r:id="rId14"/>
          <w:pgSz w:w="16838" w:h="11906" w:orient="landscape"/>
          <w:pgMar w:top="1477" w:right="4931" w:bottom="841" w:left="1134" w:header="708" w:footer="708" w:gutter="0"/>
          <w:cols w:space="708"/>
          <w:docGrid w:linePitch="360"/>
        </w:sectPr>
      </w:pPr>
      <w:r w:rsidRPr="00962761">
        <w:rPr>
          <w:rFonts w:ascii="Arial" w:hAnsi="Arial" w:cs="Arial"/>
        </w:rPr>
        <w:t>Think about the following hazards for all productions:</w:t>
      </w:r>
      <w:r w:rsidR="007A2098" w:rsidRPr="0091187B">
        <w:rPr>
          <w:noProof/>
        </w:rPr>
        <w:drawing>
          <wp:anchor distT="0" distB="0" distL="114300" distR="114300" simplePos="0" relativeHeight="251688448" behindDoc="1" locked="0" layoutInCell="1" allowOverlap="1" wp14:anchorId="1BEEA389" wp14:editId="79AD4416">
            <wp:simplePos x="0" y="0"/>
            <wp:positionH relativeFrom="column">
              <wp:posOffset>8282305</wp:posOffset>
            </wp:positionH>
            <wp:positionV relativeFrom="page">
              <wp:posOffset>1483995</wp:posOffset>
            </wp:positionV>
            <wp:extent cx="1997710" cy="3668395"/>
            <wp:effectExtent l="28257" t="124143" r="24448"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6646243">
                      <a:off x="0" y="0"/>
                      <a:ext cx="1997710" cy="3668395"/>
                    </a:xfrm>
                    <a:prstGeom prst="rect">
                      <a:avLst/>
                    </a:prstGeom>
                  </pic:spPr>
                </pic:pic>
              </a:graphicData>
            </a:graphic>
            <wp14:sizeRelH relativeFrom="page">
              <wp14:pctWidth>0</wp14:pctWidth>
            </wp14:sizeRelH>
            <wp14:sizeRelV relativeFrom="page">
              <wp14:pctHeight>0</wp14:pctHeight>
            </wp14:sizeRelV>
          </wp:anchor>
        </w:drawing>
      </w:r>
    </w:p>
    <w:p w14:paraId="7CD6174A" w14:textId="62F11041" w:rsidR="00097FDD" w:rsidRPr="00A95EC9" w:rsidRDefault="00097FDD" w:rsidP="00A95EC9">
      <w:pPr>
        <w:pStyle w:val="ListParagraph"/>
        <w:numPr>
          <w:ilvl w:val="0"/>
          <w:numId w:val="15"/>
        </w:numPr>
        <w:spacing w:after="0"/>
        <w:rPr>
          <w:rFonts w:ascii="Arial" w:eastAsia="Times New Roman" w:hAnsi="Arial" w:cs="Arial"/>
          <w:lang w:eastAsia="en-GB"/>
        </w:rPr>
      </w:pPr>
      <w:r w:rsidRPr="00A95EC9">
        <w:rPr>
          <w:rFonts w:ascii="Arial" w:eastAsia="Times New Roman" w:hAnsi="Arial" w:cs="Arial"/>
          <w:b/>
          <w:bCs/>
          <w:lang w:eastAsia="en-GB"/>
        </w:rPr>
        <w:t>Demands</w:t>
      </w:r>
    </w:p>
    <w:p w14:paraId="3C486AD1" w14:textId="19976986"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High </w:t>
      </w:r>
      <w:r w:rsidR="00962761">
        <w:rPr>
          <w:rFonts w:ascii="Arial" w:eastAsia="Times New Roman" w:hAnsi="Arial" w:cs="Arial"/>
          <w:lang w:val="en-US" w:eastAsia="en-GB"/>
        </w:rPr>
        <w:t>w</w:t>
      </w:r>
      <w:r w:rsidRPr="00A95EC9">
        <w:rPr>
          <w:rFonts w:ascii="Arial" w:eastAsia="Times New Roman" w:hAnsi="Arial" w:cs="Arial"/>
          <w:lang w:val="en-US" w:eastAsia="en-GB"/>
        </w:rPr>
        <w:t>orkload</w:t>
      </w:r>
    </w:p>
    <w:p w14:paraId="4136B45C" w14:textId="0A5FB13A"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Conflicting </w:t>
      </w:r>
      <w:r w:rsidR="00962761">
        <w:rPr>
          <w:rFonts w:ascii="Arial" w:eastAsia="Times New Roman" w:hAnsi="Arial" w:cs="Arial"/>
          <w:lang w:val="en-US" w:eastAsia="en-GB"/>
        </w:rPr>
        <w:t>p</w:t>
      </w:r>
      <w:r w:rsidRPr="00A95EC9">
        <w:rPr>
          <w:rFonts w:ascii="Arial" w:eastAsia="Times New Roman" w:hAnsi="Arial" w:cs="Arial"/>
          <w:lang w:val="en-US" w:eastAsia="en-GB"/>
        </w:rPr>
        <w:t>riorities</w:t>
      </w:r>
    </w:p>
    <w:p w14:paraId="6AB1FE7E" w14:textId="7688B0CF" w:rsidR="00097FDD" w:rsidRPr="00A95EC9" w:rsidRDefault="00A95EC9"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T</w:t>
      </w:r>
      <w:r w:rsidR="00097FDD" w:rsidRPr="00A95EC9">
        <w:rPr>
          <w:rFonts w:ascii="Arial" w:eastAsia="Times New Roman" w:hAnsi="Arial" w:cs="Arial"/>
          <w:lang w:val="en-US" w:eastAsia="en-GB"/>
        </w:rPr>
        <w:t xml:space="preserve">ight </w:t>
      </w:r>
      <w:r w:rsidR="00962761">
        <w:rPr>
          <w:rFonts w:ascii="Arial" w:eastAsia="Times New Roman" w:hAnsi="Arial" w:cs="Arial"/>
          <w:lang w:val="en-US" w:eastAsia="en-GB"/>
        </w:rPr>
        <w:t>d</w:t>
      </w:r>
      <w:r w:rsidR="00097FDD" w:rsidRPr="00A95EC9">
        <w:rPr>
          <w:rFonts w:ascii="Arial" w:eastAsia="Times New Roman" w:hAnsi="Arial" w:cs="Arial"/>
          <w:lang w:val="en-US" w:eastAsia="en-GB"/>
        </w:rPr>
        <w:t>eadlines</w:t>
      </w:r>
    </w:p>
    <w:p w14:paraId="497D1624" w14:textId="4A37AEE9"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High </w:t>
      </w:r>
      <w:r w:rsidR="00962761">
        <w:rPr>
          <w:rFonts w:ascii="Arial" w:eastAsia="Times New Roman" w:hAnsi="Arial" w:cs="Arial"/>
          <w:lang w:val="en-US" w:eastAsia="en-GB"/>
        </w:rPr>
        <w:t>p</w:t>
      </w:r>
      <w:r w:rsidRPr="00A95EC9">
        <w:rPr>
          <w:rFonts w:ascii="Arial" w:eastAsia="Times New Roman" w:hAnsi="Arial" w:cs="Arial"/>
          <w:lang w:val="en-US" w:eastAsia="en-GB"/>
        </w:rPr>
        <w:t>ressure</w:t>
      </w:r>
    </w:p>
    <w:p w14:paraId="5EC75245" w14:textId="4498F372" w:rsidR="00097FDD" w:rsidRPr="00A95EC9" w:rsidRDefault="00097FDD" w:rsidP="00A95EC9">
      <w:pPr>
        <w:pStyle w:val="ListParagraph"/>
        <w:numPr>
          <w:ilvl w:val="1"/>
          <w:numId w:val="15"/>
        </w:numPr>
        <w:spacing w:after="0"/>
        <w:ind w:left="709"/>
        <w:rPr>
          <w:rFonts w:ascii="Arial" w:eastAsia="Times New Roman" w:hAnsi="Arial" w:cs="Arial"/>
          <w:lang w:val="en-US" w:eastAsia="en-GB"/>
        </w:rPr>
      </w:pPr>
      <w:r w:rsidRPr="00A95EC9">
        <w:rPr>
          <w:rFonts w:ascii="Arial" w:eastAsia="Times New Roman" w:hAnsi="Arial" w:cs="Arial"/>
          <w:lang w:val="en-US" w:eastAsia="en-GB"/>
        </w:rPr>
        <w:t>Remote locations/working</w:t>
      </w:r>
    </w:p>
    <w:p w14:paraId="3AC04517" w14:textId="77777777" w:rsidR="00A95EC9" w:rsidRPr="009269BA" w:rsidRDefault="00A95EC9" w:rsidP="00A95EC9">
      <w:pPr>
        <w:spacing w:after="0"/>
        <w:contextualSpacing/>
        <w:rPr>
          <w:rFonts w:ascii="Arial" w:eastAsia="Times New Roman" w:hAnsi="Arial" w:cs="Arial"/>
          <w:lang w:eastAsia="en-GB"/>
        </w:rPr>
      </w:pPr>
    </w:p>
    <w:p w14:paraId="15FB0C75" w14:textId="47CBBD35" w:rsidR="00A95EC9" w:rsidRPr="00A95EC9" w:rsidRDefault="00097FDD" w:rsidP="00A95EC9">
      <w:pPr>
        <w:pStyle w:val="ListParagraph"/>
        <w:numPr>
          <w:ilvl w:val="0"/>
          <w:numId w:val="15"/>
        </w:numPr>
        <w:spacing w:after="0"/>
        <w:rPr>
          <w:rFonts w:ascii="Arial" w:eastAsia="Times New Roman" w:hAnsi="Arial" w:cs="Arial"/>
          <w:lang w:eastAsia="en-GB"/>
        </w:rPr>
      </w:pPr>
      <w:r w:rsidRPr="00A95EC9">
        <w:rPr>
          <w:rFonts w:ascii="Arial" w:eastAsia="Times New Roman" w:hAnsi="Arial" w:cs="Arial"/>
          <w:b/>
          <w:bCs/>
          <w:lang w:eastAsia="en-GB"/>
        </w:rPr>
        <w:t xml:space="preserve">Relationships </w:t>
      </w:r>
      <w:r w:rsidR="00962761">
        <w:rPr>
          <w:rFonts w:ascii="Arial" w:eastAsia="Times New Roman" w:hAnsi="Arial" w:cs="Arial"/>
          <w:b/>
          <w:bCs/>
          <w:lang w:eastAsia="en-GB"/>
        </w:rPr>
        <w:br/>
      </w:r>
      <w:r w:rsidRPr="00A95EC9">
        <w:rPr>
          <w:rFonts w:ascii="Arial" w:eastAsia="Times New Roman" w:hAnsi="Arial" w:cs="Arial"/>
          <w:b/>
          <w:bCs/>
          <w:lang w:eastAsia="en-GB"/>
        </w:rPr>
        <w:t>(How are these dealt with?)</w:t>
      </w:r>
    </w:p>
    <w:p w14:paraId="26F5C33A" w14:textId="3D796399"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eastAsia="en-GB"/>
        </w:rPr>
        <w:t xml:space="preserve">Setting the </w:t>
      </w:r>
      <w:r w:rsidR="00962761">
        <w:rPr>
          <w:rFonts w:ascii="Arial" w:eastAsia="Times New Roman" w:hAnsi="Arial" w:cs="Arial"/>
          <w:lang w:eastAsia="en-GB"/>
        </w:rPr>
        <w:t>c</w:t>
      </w:r>
      <w:r w:rsidRPr="00A95EC9">
        <w:rPr>
          <w:rFonts w:ascii="Arial" w:eastAsia="Times New Roman" w:hAnsi="Arial" w:cs="Arial"/>
          <w:lang w:eastAsia="en-GB"/>
        </w:rPr>
        <w:t>ulture</w:t>
      </w:r>
    </w:p>
    <w:p w14:paraId="3D4F4DFB"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Bullying</w:t>
      </w:r>
    </w:p>
    <w:p w14:paraId="266F5BB8"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Harassment</w:t>
      </w:r>
    </w:p>
    <w:p w14:paraId="4769D446" w14:textId="76EA1B17" w:rsidR="00A95EC9" w:rsidRPr="00A95EC9" w:rsidRDefault="00097FDD" w:rsidP="00A95EC9">
      <w:pPr>
        <w:pStyle w:val="ListParagraph"/>
        <w:numPr>
          <w:ilvl w:val="1"/>
          <w:numId w:val="15"/>
        </w:numPr>
        <w:spacing w:after="0"/>
        <w:ind w:left="709"/>
        <w:rPr>
          <w:rFonts w:ascii="Arial" w:eastAsia="Times New Roman" w:hAnsi="Arial" w:cs="Arial"/>
          <w:lang w:val="en-US" w:eastAsia="en-GB"/>
        </w:rPr>
      </w:pPr>
      <w:r w:rsidRPr="00A95EC9">
        <w:rPr>
          <w:rFonts w:ascii="Arial" w:eastAsia="Times New Roman" w:hAnsi="Arial" w:cs="Arial"/>
          <w:lang w:val="en-US" w:eastAsia="en-GB"/>
        </w:rPr>
        <w:t>Conflict</w:t>
      </w:r>
    </w:p>
    <w:p w14:paraId="0E1E33B3" w14:textId="77777777" w:rsidR="00A95EC9" w:rsidRDefault="00A95EC9" w:rsidP="00A95EC9">
      <w:pPr>
        <w:spacing w:after="0"/>
        <w:contextualSpacing/>
        <w:rPr>
          <w:rFonts w:ascii="Arial" w:eastAsia="Times New Roman" w:hAnsi="Arial" w:cs="Arial"/>
          <w:lang w:eastAsia="en-GB"/>
        </w:rPr>
      </w:pPr>
    </w:p>
    <w:p w14:paraId="2064D8F8" w14:textId="6E26834D" w:rsidR="00A95EC9" w:rsidRPr="00A95EC9" w:rsidRDefault="00097FDD" w:rsidP="00A95EC9">
      <w:pPr>
        <w:pStyle w:val="ListParagraph"/>
        <w:numPr>
          <w:ilvl w:val="0"/>
          <w:numId w:val="15"/>
        </w:numPr>
        <w:spacing w:after="0"/>
        <w:rPr>
          <w:rFonts w:ascii="Arial" w:eastAsia="Times New Roman" w:hAnsi="Arial" w:cs="Arial"/>
          <w:lang w:eastAsia="en-GB"/>
        </w:rPr>
      </w:pPr>
      <w:r w:rsidRPr="00A95EC9">
        <w:rPr>
          <w:rFonts w:ascii="Arial" w:eastAsia="Times New Roman" w:hAnsi="Arial" w:cs="Arial"/>
          <w:b/>
          <w:bCs/>
          <w:lang w:eastAsia="en-GB"/>
        </w:rPr>
        <w:t xml:space="preserve">Support (What is provided </w:t>
      </w:r>
      <w:r w:rsidR="00962761">
        <w:rPr>
          <w:rFonts w:ascii="Arial" w:eastAsia="Times New Roman" w:hAnsi="Arial" w:cs="Arial"/>
          <w:b/>
          <w:bCs/>
          <w:lang w:eastAsia="en-GB"/>
        </w:rPr>
        <w:br/>
      </w:r>
      <w:r w:rsidRPr="00A95EC9">
        <w:rPr>
          <w:rFonts w:ascii="Arial" w:eastAsia="Times New Roman" w:hAnsi="Arial" w:cs="Arial"/>
          <w:b/>
          <w:bCs/>
          <w:lang w:eastAsia="en-GB"/>
        </w:rPr>
        <w:t>by the production?)</w:t>
      </w:r>
    </w:p>
    <w:p w14:paraId="450834C5" w14:textId="64761086"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When there are difficulties at work or home?</w:t>
      </w:r>
    </w:p>
    <w:p w14:paraId="66DD3099" w14:textId="053FF018"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Existing </w:t>
      </w:r>
      <w:r w:rsidR="00962761">
        <w:rPr>
          <w:rFonts w:ascii="Arial" w:eastAsia="Times New Roman" w:hAnsi="Arial" w:cs="Arial"/>
          <w:lang w:val="en-US" w:eastAsia="en-GB"/>
        </w:rPr>
        <w:t>i</w:t>
      </w:r>
      <w:r w:rsidRPr="00A95EC9">
        <w:rPr>
          <w:rFonts w:ascii="Arial" w:eastAsia="Times New Roman" w:hAnsi="Arial" w:cs="Arial"/>
          <w:lang w:val="en-US" w:eastAsia="en-GB"/>
        </w:rPr>
        <w:t>llness</w:t>
      </w:r>
    </w:p>
    <w:p w14:paraId="1EF67280" w14:textId="25B3D734" w:rsidR="00A95EC9"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Harrowing or difficult</w:t>
      </w:r>
      <w:r w:rsidR="00A95EC9" w:rsidRPr="00A95EC9">
        <w:rPr>
          <w:rFonts w:ascii="Arial" w:eastAsia="Times New Roman" w:hAnsi="Arial" w:cs="Arial"/>
          <w:lang w:val="en-US" w:eastAsia="en-GB"/>
        </w:rPr>
        <w:t xml:space="preserve"> </w:t>
      </w:r>
      <w:r w:rsidRPr="00A95EC9">
        <w:rPr>
          <w:rFonts w:ascii="Arial" w:eastAsia="Times New Roman" w:hAnsi="Arial" w:cs="Arial"/>
          <w:lang w:val="en-US" w:eastAsia="en-GB"/>
        </w:rPr>
        <w:t>content</w:t>
      </w:r>
    </w:p>
    <w:p w14:paraId="27E06EFA" w14:textId="4B8A9802"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Respect</w:t>
      </w:r>
    </w:p>
    <w:p w14:paraId="680E29BC"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Feedback</w:t>
      </w:r>
    </w:p>
    <w:p w14:paraId="026404FE" w14:textId="71255A95" w:rsidR="00097FDD" w:rsidRPr="00A95EC9" w:rsidRDefault="00097FDD" w:rsidP="00A95EC9">
      <w:pPr>
        <w:pStyle w:val="ListParagraph"/>
        <w:numPr>
          <w:ilvl w:val="1"/>
          <w:numId w:val="15"/>
        </w:numPr>
        <w:spacing w:after="0"/>
        <w:ind w:left="709"/>
        <w:rPr>
          <w:rFonts w:ascii="Arial" w:eastAsia="Times New Roman" w:hAnsi="Arial" w:cs="Arial"/>
          <w:lang w:val="en-US" w:eastAsia="en-GB"/>
        </w:rPr>
      </w:pPr>
      <w:r w:rsidRPr="00A95EC9">
        <w:rPr>
          <w:rFonts w:ascii="Arial" w:eastAsia="Times New Roman" w:hAnsi="Arial" w:cs="Arial"/>
          <w:lang w:val="en-US" w:eastAsia="en-GB"/>
        </w:rPr>
        <w:t>Praise</w:t>
      </w:r>
    </w:p>
    <w:p w14:paraId="4110FF70" w14:textId="04FB4088" w:rsidR="00A95EC9" w:rsidRPr="009269BA" w:rsidRDefault="00A95EC9" w:rsidP="00A95EC9">
      <w:pPr>
        <w:spacing w:after="0"/>
        <w:contextualSpacing/>
        <w:rPr>
          <w:rFonts w:ascii="Arial" w:eastAsia="Times New Roman" w:hAnsi="Arial" w:cs="Arial"/>
          <w:lang w:eastAsia="en-GB"/>
        </w:rPr>
      </w:pPr>
    </w:p>
    <w:p w14:paraId="45D0D31F" w14:textId="659382EA" w:rsidR="00A95EC9" w:rsidRPr="00A95EC9" w:rsidRDefault="00097FDD" w:rsidP="00A95EC9">
      <w:pPr>
        <w:pStyle w:val="ListParagraph"/>
        <w:numPr>
          <w:ilvl w:val="0"/>
          <w:numId w:val="15"/>
        </w:numPr>
        <w:spacing w:after="0"/>
        <w:rPr>
          <w:rFonts w:ascii="Arial" w:eastAsia="Times New Roman" w:hAnsi="Arial" w:cs="Arial"/>
          <w:b/>
          <w:bCs/>
          <w:lang w:eastAsia="en-GB"/>
        </w:rPr>
      </w:pPr>
      <w:r w:rsidRPr="00A95EC9">
        <w:rPr>
          <w:rFonts w:ascii="Arial" w:eastAsia="Times New Roman" w:hAnsi="Arial" w:cs="Arial"/>
          <w:b/>
          <w:bCs/>
          <w:lang w:eastAsia="en-GB"/>
        </w:rPr>
        <w:t>Control</w:t>
      </w:r>
    </w:p>
    <w:p w14:paraId="35E2B6A3" w14:textId="3A915C4D"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Poor </w:t>
      </w:r>
      <w:r w:rsidR="00962761">
        <w:rPr>
          <w:rFonts w:ascii="Arial" w:eastAsia="Times New Roman" w:hAnsi="Arial" w:cs="Arial"/>
          <w:lang w:val="en-US" w:eastAsia="en-GB"/>
        </w:rPr>
        <w:t>w</w:t>
      </w:r>
      <w:r w:rsidRPr="00A95EC9">
        <w:rPr>
          <w:rFonts w:ascii="Arial" w:eastAsia="Times New Roman" w:hAnsi="Arial" w:cs="Arial"/>
          <w:lang w:val="en-US" w:eastAsia="en-GB"/>
        </w:rPr>
        <w:t xml:space="preserve">ork </w:t>
      </w:r>
      <w:r w:rsidR="00962761">
        <w:rPr>
          <w:rFonts w:ascii="Arial" w:eastAsia="Times New Roman" w:hAnsi="Arial" w:cs="Arial"/>
          <w:lang w:val="en-US" w:eastAsia="en-GB"/>
        </w:rPr>
        <w:t>p</w:t>
      </w:r>
      <w:r w:rsidRPr="00A95EC9">
        <w:rPr>
          <w:rFonts w:ascii="Arial" w:eastAsia="Times New Roman" w:hAnsi="Arial" w:cs="Arial"/>
          <w:lang w:val="en-US" w:eastAsia="en-GB"/>
        </w:rPr>
        <w:t>atterns</w:t>
      </w:r>
    </w:p>
    <w:p w14:paraId="5585583D" w14:textId="7F6BB6E6"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Lack of </w:t>
      </w:r>
      <w:r w:rsidR="00962761">
        <w:rPr>
          <w:rFonts w:ascii="Arial" w:eastAsia="Times New Roman" w:hAnsi="Arial" w:cs="Arial"/>
          <w:lang w:val="en-US" w:eastAsia="en-GB"/>
        </w:rPr>
        <w:t>b</w:t>
      </w:r>
      <w:r w:rsidRPr="00A95EC9">
        <w:rPr>
          <w:rFonts w:ascii="Arial" w:eastAsia="Times New Roman" w:hAnsi="Arial" w:cs="Arial"/>
          <w:lang w:val="en-US" w:eastAsia="en-GB"/>
        </w:rPr>
        <w:t>reaks</w:t>
      </w:r>
    </w:p>
    <w:p w14:paraId="779711DF" w14:textId="04B1ADA4"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Fast </w:t>
      </w:r>
      <w:r w:rsidR="00962761">
        <w:rPr>
          <w:rFonts w:ascii="Arial" w:eastAsia="Times New Roman" w:hAnsi="Arial" w:cs="Arial"/>
          <w:lang w:val="en-US" w:eastAsia="en-GB"/>
        </w:rPr>
        <w:t>w</w:t>
      </w:r>
      <w:r w:rsidRPr="00A95EC9">
        <w:rPr>
          <w:rFonts w:ascii="Arial" w:eastAsia="Times New Roman" w:hAnsi="Arial" w:cs="Arial"/>
          <w:lang w:val="en-US" w:eastAsia="en-GB"/>
        </w:rPr>
        <w:t xml:space="preserve">ork </w:t>
      </w:r>
      <w:r w:rsidR="00962761">
        <w:rPr>
          <w:rFonts w:ascii="Arial" w:eastAsia="Times New Roman" w:hAnsi="Arial" w:cs="Arial"/>
          <w:lang w:val="en-US" w:eastAsia="en-GB"/>
        </w:rPr>
        <w:t>s</w:t>
      </w:r>
      <w:r w:rsidRPr="00A95EC9">
        <w:rPr>
          <w:rFonts w:ascii="Arial" w:eastAsia="Times New Roman" w:hAnsi="Arial" w:cs="Arial"/>
          <w:lang w:val="en-US" w:eastAsia="en-GB"/>
        </w:rPr>
        <w:t>peed</w:t>
      </w:r>
    </w:p>
    <w:p w14:paraId="79957F8F" w14:textId="6C808BBC"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 xml:space="preserve">Poor </w:t>
      </w:r>
      <w:r w:rsidR="00962761">
        <w:rPr>
          <w:rFonts w:ascii="Arial" w:eastAsia="Times New Roman" w:hAnsi="Arial" w:cs="Arial"/>
          <w:lang w:val="en-US" w:eastAsia="en-GB"/>
        </w:rPr>
        <w:t>m</w:t>
      </w:r>
      <w:r w:rsidRPr="00A95EC9">
        <w:rPr>
          <w:rFonts w:ascii="Arial" w:eastAsia="Times New Roman" w:hAnsi="Arial" w:cs="Arial"/>
          <w:lang w:val="en-US" w:eastAsia="en-GB"/>
        </w:rPr>
        <w:t>ethod</w:t>
      </w:r>
    </w:p>
    <w:p w14:paraId="774B9259" w14:textId="5E99E851" w:rsidR="00097FDD" w:rsidRPr="00A95EC9" w:rsidRDefault="00097FDD" w:rsidP="00A95EC9">
      <w:pPr>
        <w:pStyle w:val="ListParagraph"/>
        <w:numPr>
          <w:ilvl w:val="1"/>
          <w:numId w:val="15"/>
        </w:numPr>
        <w:spacing w:after="0"/>
        <w:ind w:left="709"/>
        <w:rPr>
          <w:rFonts w:ascii="Arial" w:eastAsia="Times New Roman" w:hAnsi="Arial" w:cs="Arial"/>
          <w:lang w:val="en-US" w:eastAsia="en-GB"/>
        </w:rPr>
      </w:pPr>
      <w:r w:rsidRPr="00A95EC9">
        <w:rPr>
          <w:rFonts w:ascii="Arial" w:eastAsia="Times New Roman" w:hAnsi="Arial" w:cs="Arial"/>
          <w:lang w:val="en-US" w:eastAsia="en-GB"/>
        </w:rPr>
        <w:t xml:space="preserve">Lack of </w:t>
      </w:r>
      <w:r w:rsidR="00962761">
        <w:rPr>
          <w:rFonts w:ascii="Arial" w:eastAsia="Times New Roman" w:hAnsi="Arial" w:cs="Arial"/>
          <w:lang w:val="en-US" w:eastAsia="en-GB"/>
        </w:rPr>
        <w:t>f</w:t>
      </w:r>
      <w:r w:rsidRPr="00A95EC9">
        <w:rPr>
          <w:rFonts w:ascii="Arial" w:eastAsia="Times New Roman" w:hAnsi="Arial" w:cs="Arial"/>
          <w:lang w:val="en-US" w:eastAsia="en-GB"/>
        </w:rPr>
        <w:t>lexibility</w:t>
      </w:r>
    </w:p>
    <w:p w14:paraId="3EFF188B" w14:textId="5B5D4871" w:rsidR="00A95EC9" w:rsidRPr="009269BA" w:rsidRDefault="00A95EC9" w:rsidP="00A95EC9">
      <w:pPr>
        <w:spacing w:after="0"/>
        <w:contextualSpacing/>
        <w:rPr>
          <w:rFonts w:ascii="Arial" w:eastAsia="Times New Roman" w:hAnsi="Arial" w:cs="Arial"/>
          <w:lang w:eastAsia="en-GB"/>
        </w:rPr>
      </w:pPr>
    </w:p>
    <w:p w14:paraId="293A54D9" w14:textId="77777777" w:rsidR="00097FDD" w:rsidRPr="00A95EC9" w:rsidRDefault="00097FDD" w:rsidP="00A95EC9">
      <w:pPr>
        <w:pStyle w:val="ListParagraph"/>
        <w:numPr>
          <w:ilvl w:val="0"/>
          <w:numId w:val="15"/>
        </w:numPr>
        <w:spacing w:after="0"/>
        <w:rPr>
          <w:rFonts w:ascii="Arial" w:eastAsia="Times New Roman" w:hAnsi="Arial" w:cs="Arial"/>
          <w:lang w:eastAsia="en-GB"/>
        </w:rPr>
      </w:pPr>
      <w:r w:rsidRPr="00A95EC9">
        <w:rPr>
          <w:rFonts w:ascii="Arial" w:eastAsia="Times New Roman" w:hAnsi="Arial" w:cs="Arial"/>
          <w:b/>
          <w:bCs/>
          <w:lang w:eastAsia="en-GB"/>
        </w:rPr>
        <w:t>Role</w:t>
      </w:r>
    </w:p>
    <w:p w14:paraId="3DD5CDB1"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eastAsia="en-GB"/>
        </w:rPr>
        <w:t>Clarity</w:t>
      </w:r>
    </w:p>
    <w:p w14:paraId="4E40D65E"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eastAsia="en-GB"/>
        </w:rPr>
        <w:t>Strategy (What is the production trying to achieve?)</w:t>
      </w:r>
    </w:p>
    <w:p w14:paraId="286CB089" w14:textId="5B5D5A7F"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eastAsia="en-GB"/>
        </w:rPr>
        <w:t>Stepping up to a higher grade</w:t>
      </w:r>
    </w:p>
    <w:p w14:paraId="27659759" w14:textId="77777777" w:rsidR="00A95EC9" w:rsidRPr="009269BA" w:rsidRDefault="00A95EC9" w:rsidP="00A95EC9">
      <w:pPr>
        <w:spacing w:after="0"/>
        <w:contextualSpacing/>
        <w:rPr>
          <w:rFonts w:ascii="Arial" w:eastAsia="Times New Roman" w:hAnsi="Arial" w:cs="Arial"/>
          <w:lang w:eastAsia="en-GB"/>
        </w:rPr>
      </w:pPr>
    </w:p>
    <w:p w14:paraId="6CBD502F" w14:textId="77777777" w:rsidR="00097FDD" w:rsidRPr="00A95EC9" w:rsidRDefault="00097FDD" w:rsidP="00A95EC9">
      <w:pPr>
        <w:pStyle w:val="ListParagraph"/>
        <w:numPr>
          <w:ilvl w:val="0"/>
          <w:numId w:val="15"/>
        </w:numPr>
        <w:spacing w:after="0"/>
        <w:rPr>
          <w:rFonts w:ascii="Arial" w:eastAsia="Times New Roman" w:hAnsi="Arial" w:cs="Arial"/>
          <w:lang w:eastAsia="en-GB"/>
        </w:rPr>
      </w:pPr>
      <w:r w:rsidRPr="00A95EC9">
        <w:rPr>
          <w:rFonts w:ascii="Arial" w:eastAsia="Times New Roman" w:hAnsi="Arial" w:cs="Arial"/>
          <w:b/>
          <w:bCs/>
          <w:lang w:eastAsia="en-GB"/>
        </w:rPr>
        <w:t>Change</w:t>
      </w:r>
    </w:p>
    <w:p w14:paraId="35BA01CD"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Communication</w:t>
      </w:r>
    </w:p>
    <w:p w14:paraId="3BE3F083" w14:textId="77777777"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Consultation with the team</w:t>
      </w:r>
    </w:p>
    <w:p w14:paraId="328E9FAB" w14:textId="149EFC6A" w:rsidR="00097FDD" w:rsidRPr="00A95EC9" w:rsidRDefault="00097FDD" w:rsidP="00A95EC9">
      <w:pPr>
        <w:pStyle w:val="ListParagraph"/>
        <w:numPr>
          <w:ilvl w:val="1"/>
          <w:numId w:val="15"/>
        </w:numPr>
        <w:spacing w:after="0"/>
        <w:ind w:left="709"/>
        <w:rPr>
          <w:rFonts w:ascii="Arial" w:eastAsia="Times New Roman" w:hAnsi="Arial" w:cs="Arial"/>
          <w:lang w:eastAsia="en-GB"/>
        </w:rPr>
      </w:pPr>
      <w:r w:rsidRPr="00A95EC9">
        <w:rPr>
          <w:rFonts w:ascii="Arial" w:eastAsia="Times New Roman" w:hAnsi="Arial" w:cs="Arial"/>
          <w:lang w:val="en-US" w:eastAsia="en-GB"/>
        </w:rPr>
        <w:t>Management of change</w:t>
      </w:r>
    </w:p>
    <w:p w14:paraId="32462B80" w14:textId="77777777" w:rsidR="00A95EC9" w:rsidRPr="00A95EC9" w:rsidRDefault="00A95EC9" w:rsidP="00A95EC9">
      <w:pPr>
        <w:pStyle w:val="ListParagraph"/>
        <w:spacing w:after="0"/>
        <w:ind w:left="709"/>
        <w:rPr>
          <w:rFonts w:ascii="Arial" w:eastAsia="Times New Roman" w:hAnsi="Arial" w:cs="Arial"/>
          <w:lang w:eastAsia="en-GB"/>
        </w:rPr>
      </w:pPr>
    </w:p>
    <w:p w14:paraId="65475856" w14:textId="77777777" w:rsidR="00A95EC9" w:rsidRDefault="00A95EC9" w:rsidP="00097FDD">
      <w:pPr>
        <w:rPr>
          <w:rFonts w:ascii="Arial" w:hAnsi="Arial" w:cs="Arial"/>
        </w:rPr>
      </w:pPr>
    </w:p>
    <w:p w14:paraId="23AF3C09" w14:textId="77777777" w:rsidR="00A95EC9" w:rsidRDefault="00A95EC9" w:rsidP="00097FDD">
      <w:pPr>
        <w:rPr>
          <w:rFonts w:ascii="Arial" w:hAnsi="Arial" w:cs="Arial"/>
        </w:rPr>
      </w:pPr>
    </w:p>
    <w:p w14:paraId="7A9AF42E" w14:textId="7D14D7FF" w:rsidR="00A95EC9" w:rsidRDefault="00A95EC9" w:rsidP="00097FDD">
      <w:pPr>
        <w:rPr>
          <w:rFonts w:ascii="Arial" w:hAnsi="Arial" w:cs="Arial"/>
        </w:rPr>
        <w:sectPr w:rsidR="00A95EC9" w:rsidSect="00A95EC9">
          <w:type w:val="continuous"/>
          <w:pgSz w:w="16838" w:h="11906" w:orient="landscape"/>
          <w:pgMar w:top="1477" w:right="4931" w:bottom="1134" w:left="1134" w:header="708" w:footer="708" w:gutter="0"/>
          <w:cols w:num="2" w:space="708"/>
          <w:docGrid w:linePitch="360"/>
        </w:sectPr>
      </w:pPr>
    </w:p>
    <w:p w14:paraId="095EB5FC" w14:textId="77777777" w:rsidR="00A95EC9" w:rsidRDefault="00A95EC9" w:rsidP="00097FDD">
      <w:pPr>
        <w:rPr>
          <w:rFonts w:ascii="Arial" w:hAnsi="Arial" w:cs="Arial"/>
        </w:rPr>
        <w:sectPr w:rsidR="00A95EC9" w:rsidSect="00A95EC9">
          <w:type w:val="continuous"/>
          <w:pgSz w:w="16838" w:h="11906" w:orient="landscape"/>
          <w:pgMar w:top="1477" w:right="4931" w:bottom="1134" w:left="1134" w:header="708" w:footer="708" w:gutter="0"/>
          <w:cols w:num="2" w:space="708"/>
          <w:docGrid w:linePitch="360"/>
        </w:sectPr>
      </w:pPr>
    </w:p>
    <w:p w14:paraId="2248C683" w14:textId="77777777" w:rsidR="00962761" w:rsidRDefault="00097FDD" w:rsidP="00A95EC9">
      <w:pPr>
        <w:rPr>
          <w:rFonts w:ascii="Arial" w:hAnsi="Arial" w:cs="Arial"/>
        </w:rPr>
      </w:pPr>
      <w:r w:rsidRPr="009F0150">
        <w:rPr>
          <w:rFonts w:ascii="Arial" w:hAnsi="Arial" w:cs="Arial"/>
          <w:b/>
          <w:bCs/>
        </w:rPr>
        <w:lastRenderedPageBreak/>
        <w:t>ACTION:</w:t>
      </w:r>
      <w:r>
        <w:rPr>
          <w:rFonts w:ascii="Arial" w:hAnsi="Arial" w:cs="Arial"/>
          <w:b/>
          <w:bCs/>
        </w:rPr>
        <w:t xml:space="preserve"> </w:t>
      </w:r>
      <w:r w:rsidR="00962761" w:rsidRPr="00962761">
        <w:rPr>
          <w:rFonts w:ascii="Arial" w:hAnsi="Arial" w:cs="Arial"/>
        </w:rPr>
        <w:t>Consider how the factors in the workplace may impact the levels of stress and the mental health of the crew and cast. Are there times when these may become even more severe? Decide which resources and support could be put in place to help alleviate issues.</w:t>
      </w:r>
    </w:p>
    <w:p w14:paraId="245B76B7" w14:textId="77777777" w:rsidR="00962761" w:rsidRDefault="00962761" w:rsidP="00A95EC9">
      <w:pPr>
        <w:rPr>
          <w:rFonts w:ascii="Arial" w:hAnsi="Arial" w:cs="Arial"/>
        </w:rPr>
      </w:pPr>
    </w:p>
    <w:p w14:paraId="31E37092" w14:textId="1FE348E6" w:rsidR="00097FDD" w:rsidRPr="00C71299" w:rsidRDefault="00097FDD" w:rsidP="00A95EC9">
      <w:pPr>
        <w:rPr>
          <w:rFonts w:ascii="Arial" w:hAnsi="Arial" w:cs="Arial"/>
        </w:rPr>
      </w:pPr>
      <w:r>
        <w:rPr>
          <w:rFonts w:ascii="Arial" w:hAnsi="Arial" w:cs="Arial"/>
          <w:b/>
          <w:bCs/>
        </w:rPr>
        <w:t xml:space="preserve">3) </w:t>
      </w:r>
      <w:r w:rsidR="00962761" w:rsidRPr="002F0225">
        <w:rPr>
          <w:rFonts w:ascii="Arial" w:hAnsi="Arial" w:cs="Arial"/>
          <w:b/>
          <w:bCs/>
        </w:rPr>
        <w:t xml:space="preserve">Individual </w:t>
      </w:r>
      <w:r w:rsidR="00962761">
        <w:rPr>
          <w:rFonts w:ascii="Arial" w:hAnsi="Arial" w:cs="Arial"/>
          <w:b/>
          <w:bCs/>
        </w:rPr>
        <w:t>c</w:t>
      </w:r>
      <w:r w:rsidR="00962761" w:rsidRPr="002F0225">
        <w:rPr>
          <w:rFonts w:ascii="Arial" w:hAnsi="Arial" w:cs="Arial"/>
          <w:b/>
          <w:bCs/>
        </w:rPr>
        <w:t>onsiderations</w:t>
      </w:r>
      <w:r w:rsidR="00962761">
        <w:rPr>
          <w:rFonts w:ascii="Arial" w:hAnsi="Arial" w:cs="Arial"/>
          <w:b/>
          <w:bCs/>
        </w:rPr>
        <w:t xml:space="preserve"> of stress</w:t>
      </w:r>
    </w:p>
    <w:p w14:paraId="7D626987" w14:textId="0A8D494C" w:rsidR="00097FDD" w:rsidRPr="009269BA" w:rsidRDefault="00097FDD" w:rsidP="00097FDD">
      <w:pPr>
        <w:rPr>
          <w:rFonts w:ascii="Arial" w:hAnsi="Arial" w:cs="Arial"/>
        </w:rPr>
      </w:pPr>
      <w:r>
        <w:rPr>
          <w:rFonts w:ascii="Arial" w:hAnsi="Arial" w:cs="Arial"/>
        </w:rPr>
        <w:t xml:space="preserve">Some </w:t>
      </w:r>
      <w:r w:rsidRPr="009269BA">
        <w:rPr>
          <w:rFonts w:ascii="Arial" w:hAnsi="Arial" w:cs="Arial"/>
        </w:rPr>
        <w:t>crew members may already have a</w:t>
      </w:r>
      <w:r>
        <w:rPr>
          <w:rFonts w:ascii="Arial" w:hAnsi="Arial" w:cs="Arial"/>
        </w:rPr>
        <w:t xml:space="preserve"> pre-</w:t>
      </w:r>
      <w:r w:rsidRPr="009269BA">
        <w:rPr>
          <w:rFonts w:ascii="Arial" w:hAnsi="Arial" w:cs="Arial"/>
        </w:rPr>
        <w:t xml:space="preserve">existing mental health condition </w:t>
      </w:r>
      <w:r>
        <w:rPr>
          <w:rFonts w:ascii="Arial" w:hAnsi="Arial" w:cs="Arial"/>
        </w:rPr>
        <w:t xml:space="preserve">or predisposition to feel experience stress when exposed to certain triggers. </w:t>
      </w:r>
      <w:r w:rsidRPr="003F5EB1">
        <w:rPr>
          <w:rFonts w:ascii="Arial" w:hAnsi="Arial" w:cs="Arial"/>
        </w:rPr>
        <w:t xml:space="preserve">It’s important to remember that you have a duty of </w:t>
      </w:r>
      <w:r w:rsidR="00A95EC9">
        <w:rPr>
          <w:rFonts w:ascii="Arial" w:hAnsi="Arial" w:cs="Arial"/>
        </w:rPr>
        <w:br/>
      </w:r>
      <w:r w:rsidRPr="003F5EB1">
        <w:rPr>
          <w:rFonts w:ascii="Arial" w:hAnsi="Arial" w:cs="Arial"/>
        </w:rPr>
        <w:t>care</w:t>
      </w:r>
      <w:r>
        <w:rPr>
          <w:rFonts w:ascii="Arial" w:hAnsi="Arial" w:cs="Arial"/>
        </w:rPr>
        <w:t xml:space="preserve"> for your workers and that support should be provided for them to enable them to work effectively.</w:t>
      </w:r>
    </w:p>
    <w:p w14:paraId="1094743C" w14:textId="77777777" w:rsidR="00962761" w:rsidRPr="009269BA" w:rsidRDefault="00962761" w:rsidP="00962761">
      <w:pPr>
        <w:rPr>
          <w:rFonts w:ascii="Arial" w:hAnsi="Arial" w:cs="Arial"/>
        </w:rPr>
      </w:pPr>
      <w:r w:rsidRPr="009269BA">
        <w:rPr>
          <w:rFonts w:ascii="Arial" w:hAnsi="Arial" w:cs="Arial"/>
        </w:rPr>
        <w:t xml:space="preserve">Regardless of the intentions of a production and the feeling that home life should be kept away from work, we are whole people and supporting someone through a difficult </w:t>
      </w:r>
      <w:r>
        <w:rPr>
          <w:rFonts w:ascii="Arial" w:hAnsi="Arial" w:cs="Arial"/>
        </w:rPr>
        <w:t>time at home</w:t>
      </w:r>
      <w:r w:rsidRPr="009269BA">
        <w:rPr>
          <w:rFonts w:ascii="Arial" w:hAnsi="Arial" w:cs="Arial"/>
        </w:rPr>
        <w:t xml:space="preserve"> </w:t>
      </w:r>
      <w:r w:rsidRPr="0017258B">
        <w:rPr>
          <w:rFonts w:ascii="Arial" w:hAnsi="Arial" w:cs="Arial"/>
          <w:i/>
          <w:iCs/>
        </w:rPr>
        <w:t>can</w:t>
      </w:r>
      <w:r w:rsidRPr="009269BA">
        <w:rPr>
          <w:rFonts w:ascii="Arial" w:hAnsi="Arial" w:cs="Arial"/>
        </w:rPr>
        <w:t xml:space="preserve"> and </w:t>
      </w:r>
      <w:r w:rsidRPr="0017258B">
        <w:rPr>
          <w:rFonts w:ascii="Arial" w:hAnsi="Arial" w:cs="Arial"/>
          <w:i/>
          <w:iCs/>
        </w:rPr>
        <w:t>does</w:t>
      </w:r>
      <w:r w:rsidRPr="009269BA">
        <w:rPr>
          <w:rFonts w:ascii="Arial" w:hAnsi="Arial" w:cs="Arial"/>
        </w:rPr>
        <w:t xml:space="preserve"> help them </w:t>
      </w:r>
      <w:r>
        <w:rPr>
          <w:rFonts w:ascii="Arial" w:hAnsi="Arial" w:cs="Arial"/>
        </w:rPr>
        <w:t xml:space="preserve">at </w:t>
      </w:r>
      <w:r w:rsidRPr="009269BA">
        <w:rPr>
          <w:rFonts w:ascii="Arial" w:hAnsi="Arial" w:cs="Arial"/>
        </w:rPr>
        <w:t>work.</w:t>
      </w:r>
    </w:p>
    <w:p w14:paraId="6A1F8B07" w14:textId="77777777" w:rsidR="00962761" w:rsidRPr="009269BA" w:rsidRDefault="00962761" w:rsidP="00962761">
      <w:pPr>
        <w:rPr>
          <w:rFonts w:ascii="Arial" w:hAnsi="Arial" w:cs="Arial"/>
        </w:rPr>
      </w:pPr>
      <w:r w:rsidRPr="003F5EB1">
        <w:rPr>
          <w:rFonts w:ascii="Arial" w:hAnsi="Arial" w:cs="Arial"/>
        </w:rPr>
        <w:t>It’s important to consider vulnerable people</w:t>
      </w:r>
      <w:r>
        <w:rPr>
          <w:rFonts w:ascii="Arial" w:hAnsi="Arial" w:cs="Arial"/>
        </w:rPr>
        <w:t xml:space="preserve">, </w:t>
      </w:r>
      <w:r w:rsidRPr="009269BA">
        <w:rPr>
          <w:rFonts w:ascii="Arial" w:hAnsi="Arial" w:cs="Arial"/>
        </w:rPr>
        <w:t>includ</w:t>
      </w:r>
      <w:r>
        <w:rPr>
          <w:rFonts w:ascii="Arial" w:hAnsi="Arial" w:cs="Arial"/>
        </w:rPr>
        <w:t>ing</w:t>
      </w:r>
      <w:r w:rsidRPr="009269BA">
        <w:rPr>
          <w:rFonts w:ascii="Arial" w:hAnsi="Arial" w:cs="Arial"/>
        </w:rPr>
        <w:t xml:space="preserve"> those </w:t>
      </w:r>
      <w:r>
        <w:rPr>
          <w:rFonts w:ascii="Arial" w:hAnsi="Arial" w:cs="Arial"/>
        </w:rPr>
        <w:t>who</w:t>
      </w:r>
      <w:r w:rsidRPr="009269BA">
        <w:rPr>
          <w:rFonts w:ascii="Arial" w:hAnsi="Arial" w:cs="Arial"/>
        </w:rPr>
        <w:t xml:space="preserve"> have </w:t>
      </w:r>
      <w:r>
        <w:rPr>
          <w:rFonts w:ascii="Arial" w:hAnsi="Arial" w:cs="Arial"/>
        </w:rPr>
        <w:t xml:space="preserve">an </w:t>
      </w:r>
      <w:r w:rsidRPr="009269BA">
        <w:rPr>
          <w:rFonts w:ascii="Arial" w:hAnsi="Arial" w:cs="Arial"/>
        </w:rPr>
        <w:t xml:space="preserve">existing illness or might be more susceptible </w:t>
      </w:r>
      <w:r>
        <w:rPr>
          <w:rFonts w:ascii="Arial" w:hAnsi="Arial" w:cs="Arial"/>
        </w:rPr>
        <w:t>to stress at work.</w:t>
      </w:r>
    </w:p>
    <w:p w14:paraId="0D0D1EAF" w14:textId="3B8E1B46" w:rsidR="00962761" w:rsidRPr="00962761" w:rsidRDefault="00962761" w:rsidP="00962761">
      <w:pPr>
        <w:rPr>
          <w:rFonts w:ascii="Arial" w:hAnsi="Arial" w:cs="Arial"/>
        </w:rPr>
      </w:pPr>
      <w:r w:rsidRPr="00962761">
        <w:rPr>
          <w:rFonts w:ascii="Arial" w:hAnsi="Arial" w:cs="Arial"/>
          <w:b/>
          <w:bCs/>
        </w:rPr>
        <w:t>Tip:</w:t>
      </w:r>
      <w:r w:rsidRPr="00962761">
        <w:rPr>
          <w:rFonts w:ascii="Arial" w:hAnsi="Arial" w:cs="Arial"/>
        </w:rPr>
        <w:t xml:space="preserve"> A great way to start is to share the </w:t>
      </w:r>
      <w:hyperlink r:id="rId15" w:history="1">
        <w:r w:rsidRPr="00FB21E9">
          <w:rPr>
            <w:rStyle w:val="Hyperlink"/>
            <w:rFonts w:ascii="Arial" w:hAnsi="Arial" w:cs="Arial"/>
          </w:rPr>
          <w:t xml:space="preserve">Working Well With Me </w:t>
        </w:r>
        <w:r w:rsidRPr="00FB21E9">
          <w:rPr>
            <w:rStyle w:val="Hyperlink"/>
            <w:rFonts w:ascii="Arial" w:hAnsi="Arial" w:cs="Arial"/>
          </w:rPr>
          <w:t>t</w:t>
        </w:r>
        <w:r w:rsidRPr="00FB21E9">
          <w:rPr>
            <w:rStyle w:val="Hyperlink"/>
            <w:rFonts w:ascii="Arial" w:hAnsi="Arial" w:cs="Arial"/>
          </w:rPr>
          <w:t>emplate</w:t>
        </w:r>
      </w:hyperlink>
      <w:r w:rsidRPr="00962761">
        <w:rPr>
          <w:rFonts w:ascii="Arial" w:hAnsi="Arial" w:cs="Arial"/>
          <w:color w:val="54A98D"/>
        </w:rPr>
        <w:t xml:space="preserve"> </w:t>
      </w:r>
      <w:r w:rsidRPr="00962761">
        <w:rPr>
          <w:rFonts w:ascii="Arial" w:hAnsi="Arial" w:cs="Arial"/>
        </w:rPr>
        <w:t xml:space="preserve">within this Toolkit. This asks what </w:t>
      </w:r>
      <w:r w:rsidR="00394C41">
        <w:rPr>
          <w:rFonts w:ascii="Arial" w:hAnsi="Arial" w:cs="Arial"/>
        </w:rPr>
        <w:br/>
      </w:r>
      <w:r w:rsidRPr="00962761">
        <w:rPr>
          <w:rFonts w:ascii="Arial" w:hAnsi="Arial" w:cs="Arial"/>
        </w:rPr>
        <w:t xml:space="preserve">help and support a worker may need. Any reasonable adjustments that are put in place can be added to </w:t>
      </w:r>
      <w:r w:rsidR="00394C41">
        <w:rPr>
          <w:rFonts w:ascii="Arial" w:hAnsi="Arial" w:cs="Arial"/>
        </w:rPr>
        <w:br/>
      </w:r>
      <w:r w:rsidRPr="00962761">
        <w:rPr>
          <w:rFonts w:ascii="Arial" w:hAnsi="Arial" w:cs="Arial"/>
        </w:rPr>
        <w:t>the risk assessment as control measures, for example, someone may need to leave work early to deal with childcare or a disabled relative. Or, if a worker lives with autism, they may need a quiet space occasionally.</w:t>
      </w:r>
    </w:p>
    <w:p w14:paraId="428AD4AC" w14:textId="66C5B1D2" w:rsidR="00962761" w:rsidRPr="009269BA" w:rsidRDefault="00962761" w:rsidP="00097FDD">
      <w:pPr>
        <w:rPr>
          <w:rFonts w:ascii="Arial" w:hAnsi="Arial" w:cs="Arial"/>
        </w:rPr>
      </w:pPr>
      <w:r w:rsidRPr="00962761">
        <w:rPr>
          <w:rFonts w:ascii="Arial" w:hAnsi="Arial" w:cs="Arial"/>
        </w:rPr>
        <w:t xml:space="preserve">A crew member may also need time to deal with a bereavement or simply need a day to recover from </w:t>
      </w:r>
      <w:r w:rsidR="00394C41">
        <w:rPr>
          <w:rFonts w:ascii="Arial" w:hAnsi="Arial" w:cs="Arial"/>
        </w:rPr>
        <w:br/>
      </w:r>
      <w:r w:rsidRPr="00962761">
        <w:rPr>
          <w:rFonts w:ascii="Arial" w:hAnsi="Arial" w:cs="Arial"/>
        </w:rPr>
        <w:t xml:space="preserve">a highly stressful situation. </w:t>
      </w:r>
      <w:r w:rsidR="00097FDD" w:rsidRPr="009269BA">
        <w:rPr>
          <w:rFonts w:ascii="Arial" w:hAnsi="Arial" w:cs="Arial"/>
        </w:rPr>
        <w:t xml:space="preserve"> </w:t>
      </w:r>
    </w:p>
    <w:p w14:paraId="34D2B129" w14:textId="45280327" w:rsidR="00097FDD" w:rsidRDefault="00097FDD" w:rsidP="00394C41">
      <w:pPr>
        <w:pStyle w:val="CommentText"/>
        <w:rPr>
          <w:rFonts w:ascii="Arial" w:hAnsi="Arial" w:cs="Arial"/>
          <w:b/>
          <w:lang w:val="en-US"/>
        </w:rPr>
      </w:pPr>
      <w:r w:rsidRPr="009F0150">
        <w:rPr>
          <w:rFonts w:ascii="Arial" w:hAnsi="Arial" w:cs="Arial"/>
          <w:b/>
          <w:bCs/>
        </w:rPr>
        <w:t>ACTION:</w:t>
      </w:r>
      <w:r w:rsidRPr="009269BA">
        <w:rPr>
          <w:rFonts w:ascii="Arial" w:hAnsi="Arial" w:cs="Arial"/>
        </w:rPr>
        <w:t xml:space="preserve"> </w:t>
      </w:r>
      <w:r w:rsidR="00394C41" w:rsidRPr="00394C41">
        <w:rPr>
          <w:rFonts w:ascii="Arial" w:hAnsi="Arial" w:cs="Arial"/>
          <w:sz w:val="22"/>
          <w:szCs w:val="22"/>
        </w:rPr>
        <w:t xml:space="preserve">Think about what support a person may need on the production. Be clear that you are open </w:t>
      </w:r>
      <w:r w:rsidR="00394C41">
        <w:rPr>
          <w:rFonts w:ascii="Arial" w:hAnsi="Arial" w:cs="Arial"/>
          <w:sz w:val="22"/>
          <w:szCs w:val="22"/>
        </w:rPr>
        <w:br/>
      </w:r>
      <w:r w:rsidR="00394C41" w:rsidRPr="00394C41">
        <w:rPr>
          <w:rFonts w:ascii="Arial" w:hAnsi="Arial" w:cs="Arial"/>
          <w:sz w:val="22"/>
          <w:szCs w:val="22"/>
        </w:rPr>
        <w:t xml:space="preserve">to discussing reasonable adjustments and that people do not need to worry about sharing personal </w:t>
      </w:r>
      <w:r w:rsidR="00394C41">
        <w:rPr>
          <w:rFonts w:ascii="Arial" w:hAnsi="Arial" w:cs="Arial"/>
          <w:sz w:val="22"/>
          <w:szCs w:val="22"/>
        </w:rPr>
        <w:br/>
      </w:r>
      <w:r w:rsidR="00394C41" w:rsidRPr="00394C41">
        <w:rPr>
          <w:rFonts w:ascii="Arial" w:hAnsi="Arial" w:cs="Arial"/>
          <w:sz w:val="22"/>
          <w:szCs w:val="22"/>
        </w:rPr>
        <w:t>information with you.</w:t>
      </w:r>
      <w:r>
        <w:rPr>
          <w:rFonts w:ascii="Arial" w:hAnsi="Arial" w:cs="Arial"/>
          <w:b/>
          <w:lang w:val="en-US"/>
        </w:rPr>
        <w:br w:type="page"/>
      </w:r>
    </w:p>
    <w:p w14:paraId="11E34418" w14:textId="77777777" w:rsidR="00097FDD" w:rsidRPr="004F5C33" w:rsidRDefault="00097FDD" w:rsidP="00097FDD">
      <w:pPr>
        <w:rPr>
          <w:rFonts w:ascii="Arial" w:hAnsi="Arial" w:cs="Arial"/>
          <w:b/>
          <w:lang w:val="en-US"/>
        </w:rPr>
      </w:pPr>
    </w:p>
    <w:p w14:paraId="56B80A29" w14:textId="6288FA1A" w:rsidR="00097FDD" w:rsidRPr="004F5C33" w:rsidRDefault="00394C41" w:rsidP="00097FDD">
      <w:pPr>
        <w:rPr>
          <w:rFonts w:ascii="Arial" w:hAnsi="Arial" w:cs="Arial"/>
          <w:b/>
          <w:lang w:val="en-US"/>
        </w:rPr>
      </w:pPr>
      <w:r>
        <w:rPr>
          <w:rFonts w:ascii="Arial" w:hAnsi="Arial" w:cs="Arial"/>
          <w:b/>
          <w:lang w:val="en-US"/>
        </w:rPr>
        <w:t xml:space="preserve">HELPFUL </w:t>
      </w:r>
      <w:r w:rsidR="00097FDD" w:rsidRPr="004F5C33">
        <w:rPr>
          <w:rFonts w:ascii="Arial" w:hAnsi="Arial" w:cs="Arial"/>
          <w:b/>
          <w:lang w:val="en-US"/>
        </w:rPr>
        <w:t xml:space="preserve">EXAMPLE </w:t>
      </w:r>
      <w:r w:rsidR="00097FDD">
        <w:rPr>
          <w:rFonts w:ascii="Arial" w:hAnsi="Arial" w:cs="Arial"/>
          <w:b/>
          <w:lang w:val="en-US"/>
        </w:rPr>
        <w:t xml:space="preserve">OF A COMPLETED </w:t>
      </w:r>
      <w:r w:rsidR="00097FDD" w:rsidRPr="004F5C33">
        <w:rPr>
          <w:rFonts w:ascii="Arial" w:hAnsi="Arial" w:cs="Arial"/>
          <w:b/>
          <w:lang w:val="en-US"/>
        </w:rPr>
        <w:t>RISK ASSESSMENT</w:t>
      </w:r>
    </w:p>
    <w:p w14:paraId="566D6662" w14:textId="77777777" w:rsidR="00D4658B" w:rsidRPr="00D4658B" w:rsidRDefault="00D4658B" w:rsidP="00D4658B">
      <w:pPr>
        <w:rPr>
          <w:rFonts w:ascii="Arial" w:hAnsi="Arial" w:cs="Arial"/>
          <w:lang w:val="en-US"/>
        </w:rPr>
      </w:pPr>
      <w:r w:rsidRPr="00D4658B">
        <w:rPr>
          <w:rFonts w:ascii="Arial" w:hAnsi="Arial" w:cs="Arial"/>
          <w:lang w:val="en-US"/>
        </w:rPr>
        <w:t xml:space="preserve">To give you a helping hand, this example has been based on several actual productions to give a </w:t>
      </w:r>
      <w:proofErr w:type="spellStart"/>
      <w:r w:rsidRPr="00D4658B">
        <w:rPr>
          <w:rFonts w:ascii="Arial" w:hAnsi="Arial" w:cs="Arial"/>
          <w:lang w:val="en-US"/>
        </w:rPr>
        <w:t>flavour</w:t>
      </w:r>
      <w:proofErr w:type="spellEnd"/>
      <w:r w:rsidRPr="00D4658B">
        <w:rPr>
          <w:rFonts w:ascii="Arial" w:hAnsi="Arial" w:cs="Arial"/>
          <w:lang w:val="en-US"/>
        </w:rPr>
        <w:t xml:space="preserve"> of the potential control measures that can be implemented. It’s structured using the HSE Management Standards, taking film and TV-specific and workers’ individual needs into consideration. It’s not a comprehensive template, as stressors are unique to each production. </w:t>
      </w:r>
    </w:p>
    <w:p w14:paraId="5F996C4D" w14:textId="77777777" w:rsidR="00D4658B" w:rsidRPr="00D4658B" w:rsidRDefault="00D4658B" w:rsidP="00D4658B">
      <w:pPr>
        <w:rPr>
          <w:rFonts w:ascii="Arial" w:hAnsi="Arial" w:cs="Arial"/>
          <w:lang w:val="en-US"/>
        </w:rPr>
      </w:pPr>
      <w:r w:rsidRPr="00D4658B">
        <w:rPr>
          <w:rFonts w:ascii="Arial" w:hAnsi="Arial" w:cs="Arial"/>
          <w:lang w:val="en-US"/>
        </w:rPr>
        <w:t xml:space="preserve">The Red, Amber, Green (RAG) </w:t>
      </w:r>
      <w:proofErr w:type="spellStart"/>
      <w:r w:rsidRPr="00D4658B">
        <w:rPr>
          <w:rFonts w:ascii="Arial" w:hAnsi="Arial" w:cs="Arial"/>
          <w:lang w:val="en-US"/>
        </w:rPr>
        <w:t>colour</w:t>
      </w:r>
      <w:proofErr w:type="spellEnd"/>
      <w:r w:rsidRPr="00D4658B">
        <w:rPr>
          <w:rFonts w:ascii="Arial" w:hAnsi="Arial" w:cs="Arial"/>
          <w:lang w:val="en-US"/>
        </w:rPr>
        <w:t xml:space="preserve"> coding relates to the probability of an issue occurring, and the severity of issue. ‘Controls’ are measures taken to control or reduce the risk of an issue occurring. It’s good practice to give RAG ratings for the level of risk you think would exist on your production, both with and without controls. </w:t>
      </w:r>
    </w:p>
    <w:p w14:paraId="0130C05D" w14:textId="3BDBE10C" w:rsidR="00D4658B" w:rsidRPr="00D4658B" w:rsidRDefault="0092342B" w:rsidP="00D4658B">
      <w:pPr>
        <w:rPr>
          <w:rFonts w:ascii="Arial" w:hAnsi="Arial" w:cs="Arial"/>
          <w:lang w:val="en-US"/>
        </w:rPr>
      </w:pPr>
      <w:r w:rsidRPr="00D4658B">
        <w:rPr>
          <w:rFonts w:ascii="Arial" w:hAnsi="Arial" w:cs="Arial"/>
          <w:noProof/>
        </w:rPr>
        <w:drawing>
          <wp:anchor distT="0" distB="0" distL="114300" distR="114300" simplePos="0" relativeHeight="251693568" behindDoc="1" locked="0" layoutInCell="1" allowOverlap="1" wp14:anchorId="190F6581" wp14:editId="3D8163B0">
            <wp:simplePos x="0" y="0"/>
            <wp:positionH relativeFrom="column">
              <wp:posOffset>7464425</wp:posOffset>
            </wp:positionH>
            <wp:positionV relativeFrom="page">
              <wp:posOffset>2720340</wp:posOffset>
            </wp:positionV>
            <wp:extent cx="1997710" cy="3668395"/>
            <wp:effectExtent l="0" t="0" r="0" b="214947"/>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5294161">
                      <a:off x="0" y="0"/>
                      <a:ext cx="1997710" cy="3668395"/>
                    </a:xfrm>
                    <a:prstGeom prst="rect">
                      <a:avLst/>
                    </a:prstGeom>
                  </pic:spPr>
                </pic:pic>
              </a:graphicData>
            </a:graphic>
            <wp14:sizeRelH relativeFrom="page">
              <wp14:pctWidth>0</wp14:pctWidth>
            </wp14:sizeRelH>
            <wp14:sizeRelV relativeFrom="page">
              <wp14:pctHeight>0</wp14:pctHeight>
            </wp14:sizeRelV>
          </wp:anchor>
        </w:drawing>
      </w:r>
      <w:r w:rsidR="00D4658B" w:rsidRPr="00D4658B">
        <w:rPr>
          <w:rFonts w:ascii="Arial" w:hAnsi="Arial" w:cs="Arial"/>
          <w:lang w:val="en-US"/>
        </w:rPr>
        <w:t xml:space="preserve">Overwork in the production office is common and can lead to </w:t>
      </w:r>
      <w:proofErr w:type="spellStart"/>
      <w:r w:rsidR="00D4658B" w:rsidRPr="00D4658B">
        <w:rPr>
          <w:rFonts w:ascii="Arial" w:hAnsi="Arial" w:cs="Arial"/>
          <w:lang w:val="en-US"/>
        </w:rPr>
        <w:t>hospitalisation</w:t>
      </w:r>
      <w:proofErr w:type="spellEnd"/>
      <w:r w:rsidR="00D4658B" w:rsidRPr="00D4658B">
        <w:rPr>
          <w:rFonts w:ascii="Arial" w:hAnsi="Arial" w:cs="Arial"/>
          <w:lang w:val="en-US"/>
        </w:rPr>
        <w:t xml:space="preserve"> due to stress, burnout and potentially the onset of a diagnosable mental health condition, including anxiety disorders or depression. </w:t>
      </w:r>
      <w:r w:rsidR="00D4658B">
        <w:rPr>
          <w:rFonts w:ascii="Arial" w:hAnsi="Arial" w:cs="Arial"/>
          <w:lang w:val="en-US"/>
        </w:rPr>
        <w:br/>
      </w:r>
      <w:proofErr w:type="gramStart"/>
      <w:r w:rsidR="00D4658B" w:rsidRPr="00D4658B">
        <w:rPr>
          <w:rFonts w:ascii="Arial" w:hAnsi="Arial" w:cs="Arial"/>
          <w:lang w:val="en-US"/>
        </w:rPr>
        <w:t>So</w:t>
      </w:r>
      <w:proofErr w:type="gramEnd"/>
      <w:r w:rsidR="00D4658B" w:rsidRPr="00D4658B">
        <w:rPr>
          <w:rFonts w:ascii="Arial" w:hAnsi="Arial" w:cs="Arial"/>
          <w:lang w:val="en-US"/>
        </w:rPr>
        <w:t xml:space="preserve"> in this example, it’s been assigned a Red rating.</w:t>
      </w:r>
    </w:p>
    <w:tbl>
      <w:tblPr>
        <w:tblpPr w:leftFromText="180" w:rightFromText="180" w:vertAnchor="page" w:horzAnchor="margin" w:tblpY="6616"/>
        <w:tblW w:w="7697" w:type="dxa"/>
        <w:tblCellMar>
          <w:left w:w="0" w:type="dxa"/>
          <w:right w:w="0" w:type="dxa"/>
        </w:tblCellMar>
        <w:tblLook w:val="0600" w:firstRow="0" w:lastRow="0" w:firstColumn="0" w:lastColumn="0" w:noHBand="1" w:noVBand="1"/>
      </w:tblPr>
      <w:tblGrid>
        <w:gridCol w:w="559"/>
        <w:gridCol w:w="1440"/>
        <w:gridCol w:w="5698"/>
      </w:tblGrid>
      <w:tr w:rsidR="00394C41" w:rsidRPr="00394C41" w14:paraId="73248F5A" w14:textId="77777777" w:rsidTr="0017258B">
        <w:trPr>
          <w:trHeight w:val="323"/>
        </w:trPr>
        <w:tc>
          <w:tcPr>
            <w:tcW w:w="7697" w:type="dxa"/>
            <w:gridSpan w:val="3"/>
            <w:tcBorders>
              <w:top w:val="single" w:sz="8" w:space="0" w:color="FFFFFF"/>
              <w:left w:val="single" w:sz="8" w:space="0" w:color="FFFFFF"/>
              <w:bottom w:val="single" w:sz="8" w:space="0" w:color="FFFFFF"/>
              <w:right w:val="single" w:sz="8" w:space="0" w:color="FFFFFF"/>
            </w:tcBorders>
            <w:shd w:val="clear" w:color="auto" w:fill="BD582C"/>
            <w:tcMar>
              <w:top w:w="15" w:type="dxa"/>
              <w:left w:w="108" w:type="dxa"/>
              <w:bottom w:w="0" w:type="dxa"/>
              <w:right w:w="108" w:type="dxa"/>
            </w:tcMar>
            <w:vAlign w:val="bottom"/>
            <w:hideMark/>
          </w:tcPr>
          <w:p w14:paraId="7883CB8B" w14:textId="77777777" w:rsidR="00394C41" w:rsidRPr="00394C41" w:rsidRDefault="00394C41" w:rsidP="00394C41">
            <w:pPr>
              <w:rPr>
                <w:rFonts w:ascii="Arial" w:hAnsi="Arial" w:cs="Arial"/>
                <w:bCs/>
              </w:rPr>
            </w:pPr>
            <w:r w:rsidRPr="00394C41">
              <w:rPr>
                <w:rFonts w:ascii="Arial" w:hAnsi="Arial" w:cs="Arial"/>
                <w:bCs/>
              </w:rPr>
              <w:t>Risks can be categorised using the chart, to produce a simple, but understandable result, as follows:</w:t>
            </w:r>
          </w:p>
        </w:tc>
      </w:tr>
      <w:tr w:rsidR="00394C41" w:rsidRPr="00394C41" w14:paraId="619FD786" w14:textId="77777777" w:rsidTr="0017258B">
        <w:trPr>
          <w:trHeight w:val="323"/>
        </w:trPr>
        <w:tc>
          <w:tcPr>
            <w:tcW w:w="559" w:type="dxa"/>
            <w:tcBorders>
              <w:top w:val="single" w:sz="8" w:space="0" w:color="FFFFFF"/>
              <w:left w:val="single" w:sz="8" w:space="0" w:color="FFFFFF"/>
              <w:bottom w:val="single" w:sz="8" w:space="0" w:color="FFFFFF"/>
              <w:right w:val="single" w:sz="8" w:space="0" w:color="FFFFFF"/>
            </w:tcBorders>
            <w:shd w:val="clear" w:color="auto" w:fill="FF0000"/>
            <w:tcMar>
              <w:top w:w="15" w:type="dxa"/>
              <w:left w:w="108" w:type="dxa"/>
              <w:bottom w:w="0" w:type="dxa"/>
              <w:right w:w="108" w:type="dxa"/>
            </w:tcMar>
            <w:hideMark/>
          </w:tcPr>
          <w:p w14:paraId="5C9C5346" w14:textId="77777777" w:rsidR="00394C41" w:rsidRPr="00394C41" w:rsidRDefault="00394C41" w:rsidP="00394C41">
            <w:pPr>
              <w:rPr>
                <w:rFonts w:ascii="Arial" w:hAnsi="Arial" w:cs="Arial"/>
                <w:bCs/>
              </w:rPr>
            </w:pPr>
            <w:r w:rsidRPr="00394C41">
              <w:rPr>
                <w:rFonts w:ascii="Arial" w:hAnsi="Arial" w:cs="Arial"/>
                <w:bCs/>
              </w:rPr>
              <w:t>A</w:t>
            </w:r>
          </w:p>
        </w:tc>
        <w:tc>
          <w:tcPr>
            <w:tcW w:w="1440" w:type="dxa"/>
            <w:tcBorders>
              <w:top w:val="single" w:sz="8" w:space="0" w:color="FFFFFF"/>
              <w:left w:val="single" w:sz="8" w:space="0" w:color="FFFFFF"/>
              <w:bottom w:val="single" w:sz="8" w:space="0" w:color="FFFFFF"/>
              <w:right w:val="single" w:sz="8" w:space="0" w:color="FFFFFF"/>
            </w:tcBorders>
            <w:shd w:val="clear" w:color="auto" w:fill="FF0000"/>
            <w:tcMar>
              <w:top w:w="15" w:type="dxa"/>
              <w:left w:w="108" w:type="dxa"/>
              <w:bottom w:w="0" w:type="dxa"/>
              <w:right w:w="108" w:type="dxa"/>
            </w:tcMar>
            <w:hideMark/>
          </w:tcPr>
          <w:p w14:paraId="74338DB3" w14:textId="77777777" w:rsidR="00394C41" w:rsidRPr="00394C41" w:rsidRDefault="00394C41" w:rsidP="00394C41">
            <w:pPr>
              <w:rPr>
                <w:rFonts w:ascii="Arial" w:hAnsi="Arial" w:cs="Arial"/>
                <w:bCs/>
              </w:rPr>
            </w:pPr>
            <w:r w:rsidRPr="00394C41">
              <w:rPr>
                <w:rFonts w:ascii="Arial" w:hAnsi="Arial" w:cs="Arial"/>
                <w:bCs/>
              </w:rPr>
              <w:t>Significant risk</w:t>
            </w:r>
          </w:p>
        </w:tc>
        <w:tc>
          <w:tcPr>
            <w:tcW w:w="5698" w:type="dxa"/>
            <w:tcBorders>
              <w:top w:val="single" w:sz="8" w:space="0" w:color="FFFFFF"/>
              <w:left w:val="single" w:sz="8" w:space="0" w:color="FFFFFF"/>
              <w:bottom w:val="single" w:sz="8" w:space="0" w:color="FFFFFF"/>
              <w:right w:val="single" w:sz="8" w:space="0" w:color="FFFFFF"/>
            </w:tcBorders>
            <w:shd w:val="clear" w:color="auto" w:fill="FF0000"/>
            <w:tcMar>
              <w:top w:w="15" w:type="dxa"/>
              <w:left w:w="108" w:type="dxa"/>
              <w:bottom w:w="0" w:type="dxa"/>
              <w:right w:w="108" w:type="dxa"/>
            </w:tcMar>
            <w:hideMark/>
          </w:tcPr>
          <w:p w14:paraId="78D01418" w14:textId="77777777" w:rsidR="00394C41" w:rsidRPr="00394C41" w:rsidRDefault="00394C41" w:rsidP="00394C41">
            <w:pPr>
              <w:rPr>
                <w:rFonts w:ascii="Arial" w:hAnsi="Arial" w:cs="Arial"/>
                <w:bCs/>
              </w:rPr>
            </w:pPr>
            <w:r w:rsidRPr="00394C41">
              <w:rPr>
                <w:rFonts w:ascii="Arial" w:hAnsi="Arial" w:cs="Arial"/>
                <w:bCs/>
              </w:rPr>
              <w:t>Situation too dangerous or unsafe. Stop the activity!</w:t>
            </w:r>
          </w:p>
        </w:tc>
      </w:tr>
      <w:tr w:rsidR="00394C41" w:rsidRPr="00394C41" w14:paraId="7F4A5D13" w14:textId="77777777" w:rsidTr="0017258B">
        <w:trPr>
          <w:trHeight w:val="323"/>
        </w:trPr>
        <w:tc>
          <w:tcPr>
            <w:tcW w:w="559"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hideMark/>
          </w:tcPr>
          <w:p w14:paraId="4C1C24CB" w14:textId="77777777" w:rsidR="00394C41" w:rsidRPr="00394C41" w:rsidRDefault="00394C41" w:rsidP="00394C41">
            <w:pPr>
              <w:rPr>
                <w:rFonts w:ascii="Arial" w:hAnsi="Arial" w:cs="Arial"/>
                <w:bCs/>
              </w:rPr>
            </w:pPr>
            <w:r w:rsidRPr="00394C41">
              <w:rPr>
                <w:rFonts w:ascii="Arial" w:hAnsi="Arial" w:cs="Arial"/>
                <w:bCs/>
              </w:rPr>
              <w:t>B</w:t>
            </w:r>
          </w:p>
        </w:tc>
        <w:tc>
          <w:tcPr>
            <w:tcW w:w="1440"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hideMark/>
          </w:tcPr>
          <w:p w14:paraId="6EBC55E9" w14:textId="77777777" w:rsidR="00394C41" w:rsidRPr="00394C41" w:rsidRDefault="00394C41" w:rsidP="00394C41">
            <w:pPr>
              <w:rPr>
                <w:rFonts w:ascii="Arial" w:hAnsi="Arial" w:cs="Arial"/>
                <w:bCs/>
              </w:rPr>
            </w:pPr>
            <w:r w:rsidRPr="00394C41">
              <w:rPr>
                <w:rFonts w:ascii="Arial" w:hAnsi="Arial" w:cs="Arial"/>
                <w:bCs/>
              </w:rPr>
              <w:t>Significant risk</w:t>
            </w:r>
          </w:p>
        </w:tc>
        <w:tc>
          <w:tcPr>
            <w:tcW w:w="5698"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hideMark/>
          </w:tcPr>
          <w:p w14:paraId="4A38C780" w14:textId="77777777" w:rsidR="00394C41" w:rsidRPr="00394C41" w:rsidRDefault="00394C41" w:rsidP="00394C41">
            <w:pPr>
              <w:rPr>
                <w:rFonts w:ascii="Arial" w:hAnsi="Arial" w:cs="Arial"/>
                <w:bCs/>
              </w:rPr>
            </w:pPr>
            <w:r w:rsidRPr="00394C41">
              <w:rPr>
                <w:rFonts w:ascii="Arial" w:hAnsi="Arial" w:cs="Arial"/>
                <w:bCs/>
              </w:rPr>
              <w:t>Activity can continue providing controlling factors are reliable.</w:t>
            </w:r>
          </w:p>
        </w:tc>
      </w:tr>
      <w:tr w:rsidR="00394C41" w:rsidRPr="00394C41" w14:paraId="0F97B7B3" w14:textId="77777777" w:rsidTr="0017258B">
        <w:trPr>
          <w:trHeight w:val="333"/>
        </w:trPr>
        <w:tc>
          <w:tcPr>
            <w:tcW w:w="559" w:type="dxa"/>
            <w:tcBorders>
              <w:top w:val="single" w:sz="8"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hideMark/>
          </w:tcPr>
          <w:p w14:paraId="62E1B177" w14:textId="77777777" w:rsidR="00394C41" w:rsidRPr="00394C41" w:rsidRDefault="00394C41" w:rsidP="00394C41">
            <w:pPr>
              <w:rPr>
                <w:rFonts w:ascii="Arial" w:hAnsi="Arial" w:cs="Arial"/>
                <w:bCs/>
              </w:rPr>
            </w:pPr>
            <w:r w:rsidRPr="00394C41">
              <w:rPr>
                <w:rFonts w:ascii="Arial" w:hAnsi="Arial" w:cs="Arial"/>
                <w:bCs/>
              </w:rPr>
              <w:t>C</w:t>
            </w:r>
          </w:p>
        </w:tc>
        <w:tc>
          <w:tcPr>
            <w:tcW w:w="1440" w:type="dxa"/>
            <w:tcBorders>
              <w:top w:val="single" w:sz="8"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hideMark/>
          </w:tcPr>
          <w:p w14:paraId="0761FCF9" w14:textId="77777777" w:rsidR="00394C41" w:rsidRPr="00394C41" w:rsidRDefault="00394C41" w:rsidP="00394C41">
            <w:pPr>
              <w:rPr>
                <w:rFonts w:ascii="Arial" w:hAnsi="Arial" w:cs="Arial"/>
                <w:bCs/>
              </w:rPr>
            </w:pPr>
            <w:r w:rsidRPr="00394C41">
              <w:rPr>
                <w:rFonts w:ascii="Arial" w:hAnsi="Arial" w:cs="Arial"/>
                <w:bCs/>
              </w:rPr>
              <w:t>Risk is insignificant</w:t>
            </w:r>
          </w:p>
        </w:tc>
        <w:tc>
          <w:tcPr>
            <w:tcW w:w="5698" w:type="dxa"/>
            <w:tcBorders>
              <w:top w:val="single" w:sz="8"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hideMark/>
          </w:tcPr>
          <w:p w14:paraId="55328EA8" w14:textId="77777777" w:rsidR="00394C41" w:rsidRPr="00394C41" w:rsidRDefault="00394C41" w:rsidP="00394C41">
            <w:pPr>
              <w:rPr>
                <w:rFonts w:ascii="Arial" w:hAnsi="Arial" w:cs="Arial"/>
                <w:bCs/>
              </w:rPr>
            </w:pPr>
            <w:r w:rsidRPr="00394C41">
              <w:rPr>
                <w:rFonts w:ascii="Arial" w:hAnsi="Arial" w:cs="Arial"/>
                <w:bCs/>
              </w:rPr>
              <w:t>No action necessary.</w:t>
            </w:r>
          </w:p>
        </w:tc>
      </w:tr>
    </w:tbl>
    <w:p w14:paraId="3EFD49DD" w14:textId="0D464F34" w:rsidR="00A95EC9" w:rsidRPr="00D4658B" w:rsidRDefault="00D4658B" w:rsidP="00097FDD">
      <w:pPr>
        <w:spacing w:after="0"/>
        <w:rPr>
          <w:rFonts w:ascii="Arial" w:eastAsia="Arial" w:hAnsi="Arial" w:cs="Arial"/>
        </w:rPr>
      </w:pPr>
      <w:r w:rsidRPr="00D4658B">
        <w:rPr>
          <w:rFonts w:ascii="Arial" w:hAnsi="Arial" w:cs="Arial"/>
          <w:lang w:val="en-US"/>
        </w:rPr>
        <w:t>Any concern which has a residual Amber rating (</w:t>
      </w:r>
      <w:proofErr w:type="gramStart"/>
      <w:r w:rsidRPr="00D4658B">
        <w:rPr>
          <w:rFonts w:ascii="Arial" w:hAnsi="Arial" w:cs="Arial"/>
          <w:lang w:val="en-US"/>
        </w:rPr>
        <w:t>i.e.</w:t>
      </w:r>
      <w:proofErr w:type="gramEnd"/>
      <w:r w:rsidRPr="00D4658B">
        <w:rPr>
          <w:rFonts w:ascii="Arial" w:hAnsi="Arial" w:cs="Arial"/>
          <w:lang w:val="en-US"/>
        </w:rPr>
        <w:t xml:space="preserve"> even with controls in place) will need to be monitored throughout the production, to check that the controls are effective. This could be achieved by regular communication and can also be informed by exit interviews or sickness questionnaires.</w:t>
      </w:r>
    </w:p>
    <w:tbl>
      <w:tblPr>
        <w:tblpPr w:leftFromText="180" w:rightFromText="180" w:vertAnchor="page" w:horzAnchor="margin" w:tblpY="6292"/>
        <w:tblW w:w="7697" w:type="dxa"/>
        <w:tblCellMar>
          <w:left w:w="0" w:type="dxa"/>
          <w:right w:w="0" w:type="dxa"/>
        </w:tblCellMar>
        <w:tblLook w:val="0600" w:firstRow="0" w:lastRow="0" w:firstColumn="0" w:lastColumn="0" w:noHBand="1" w:noVBand="1"/>
      </w:tblPr>
      <w:tblGrid>
        <w:gridCol w:w="559"/>
        <w:gridCol w:w="1440"/>
        <w:gridCol w:w="5698"/>
      </w:tblGrid>
      <w:tr w:rsidR="00235A15" w:rsidRPr="004F5C33" w14:paraId="6739BE76" w14:textId="77777777" w:rsidTr="00235A15">
        <w:trPr>
          <w:trHeight w:val="323"/>
        </w:trPr>
        <w:tc>
          <w:tcPr>
            <w:tcW w:w="7697" w:type="dxa"/>
            <w:gridSpan w:val="3"/>
            <w:tcBorders>
              <w:top w:val="single" w:sz="8"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vAlign w:val="bottom"/>
            <w:hideMark/>
          </w:tcPr>
          <w:p w14:paraId="1AAC8367" w14:textId="7D556BE3"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Risks can be categorised using the chart, to produce a simple, but understandable result, as follows:</w:t>
            </w:r>
          </w:p>
        </w:tc>
      </w:tr>
      <w:tr w:rsidR="00235A15" w:rsidRPr="004F5C33" w14:paraId="5BB3873D" w14:textId="77777777" w:rsidTr="00235A15">
        <w:trPr>
          <w:trHeight w:val="323"/>
        </w:trPr>
        <w:tc>
          <w:tcPr>
            <w:tcW w:w="559" w:type="dxa"/>
            <w:tcBorders>
              <w:top w:val="single" w:sz="8" w:space="0" w:color="FFFFFF"/>
              <w:left w:val="single" w:sz="8" w:space="0" w:color="FFFFFF"/>
              <w:bottom w:val="single" w:sz="8" w:space="0" w:color="FFFFFF"/>
              <w:right w:val="single" w:sz="8" w:space="0" w:color="FFFFFF"/>
            </w:tcBorders>
            <w:shd w:val="clear" w:color="auto" w:fill="FF0000"/>
            <w:tcMar>
              <w:top w:w="15" w:type="dxa"/>
              <w:left w:w="108" w:type="dxa"/>
              <w:bottom w:w="0" w:type="dxa"/>
              <w:right w:w="108" w:type="dxa"/>
            </w:tcMar>
            <w:hideMark/>
          </w:tcPr>
          <w:p w14:paraId="2D4CAFFA"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A</w:t>
            </w:r>
          </w:p>
        </w:tc>
        <w:tc>
          <w:tcPr>
            <w:tcW w:w="1440" w:type="dxa"/>
            <w:tcBorders>
              <w:top w:val="single" w:sz="8" w:space="0" w:color="FFFFFF"/>
              <w:left w:val="single" w:sz="8" w:space="0" w:color="FFFFFF"/>
              <w:bottom w:val="single" w:sz="8" w:space="0" w:color="FFFFFF"/>
              <w:right w:val="single" w:sz="8" w:space="0" w:color="FFFFFF"/>
            </w:tcBorders>
            <w:shd w:val="clear" w:color="auto" w:fill="FF0000"/>
            <w:tcMar>
              <w:top w:w="15" w:type="dxa"/>
              <w:left w:w="108" w:type="dxa"/>
              <w:bottom w:w="0" w:type="dxa"/>
              <w:right w:w="108" w:type="dxa"/>
            </w:tcMar>
            <w:hideMark/>
          </w:tcPr>
          <w:p w14:paraId="7207CE01"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Significant risk</w:t>
            </w:r>
          </w:p>
        </w:tc>
        <w:tc>
          <w:tcPr>
            <w:tcW w:w="5698" w:type="dxa"/>
            <w:tcBorders>
              <w:top w:val="single" w:sz="8" w:space="0" w:color="FFFFFF"/>
              <w:left w:val="single" w:sz="8" w:space="0" w:color="FFFFFF"/>
              <w:bottom w:val="single" w:sz="8" w:space="0" w:color="FFFFFF"/>
              <w:right w:val="single" w:sz="8" w:space="0" w:color="FFFFFF"/>
            </w:tcBorders>
            <w:shd w:val="clear" w:color="auto" w:fill="FF0000"/>
            <w:tcMar>
              <w:top w:w="15" w:type="dxa"/>
              <w:left w:w="108" w:type="dxa"/>
              <w:bottom w:w="0" w:type="dxa"/>
              <w:right w:w="108" w:type="dxa"/>
            </w:tcMar>
            <w:hideMark/>
          </w:tcPr>
          <w:p w14:paraId="3076E171"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Situation too dangerous or unsafe. Stop the activity!</w:t>
            </w:r>
          </w:p>
        </w:tc>
      </w:tr>
      <w:tr w:rsidR="00235A15" w:rsidRPr="004F5C33" w14:paraId="3E927EA1" w14:textId="77777777" w:rsidTr="00235A15">
        <w:trPr>
          <w:trHeight w:val="323"/>
        </w:trPr>
        <w:tc>
          <w:tcPr>
            <w:tcW w:w="559"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hideMark/>
          </w:tcPr>
          <w:p w14:paraId="11580B2D"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B</w:t>
            </w:r>
          </w:p>
        </w:tc>
        <w:tc>
          <w:tcPr>
            <w:tcW w:w="1440"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hideMark/>
          </w:tcPr>
          <w:p w14:paraId="79B172EB"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Significant risk</w:t>
            </w:r>
          </w:p>
        </w:tc>
        <w:tc>
          <w:tcPr>
            <w:tcW w:w="5698" w:type="dxa"/>
            <w:tcBorders>
              <w:top w:val="single" w:sz="8" w:space="0" w:color="FFFFFF"/>
              <w:left w:val="single" w:sz="8" w:space="0" w:color="FFFFFF"/>
              <w:bottom w:val="single" w:sz="8" w:space="0" w:color="FFFFFF"/>
              <w:right w:val="single" w:sz="8" w:space="0" w:color="FFFFFF"/>
            </w:tcBorders>
            <w:shd w:val="clear" w:color="auto" w:fill="FFC000"/>
            <w:tcMar>
              <w:top w:w="15" w:type="dxa"/>
              <w:left w:w="108" w:type="dxa"/>
              <w:bottom w:w="0" w:type="dxa"/>
              <w:right w:w="108" w:type="dxa"/>
            </w:tcMar>
            <w:hideMark/>
          </w:tcPr>
          <w:p w14:paraId="27929CB4"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Activity can continue providing controlling factors are reliable.</w:t>
            </w:r>
          </w:p>
        </w:tc>
      </w:tr>
      <w:tr w:rsidR="00235A15" w:rsidRPr="004F5C33" w14:paraId="7EF82FE9" w14:textId="77777777" w:rsidTr="00235A15">
        <w:trPr>
          <w:trHeight w:val="333"/>
        </w:trPr>
        <w:tc>
          <w:tcPr>
            <w:tcW w:w="559" w:type="dxa"/>
            <w:tcBorders>
              <w:top w:val="single" w:sz="8"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hideMark/>
          </w:tcPr>
          <w:p w14:paraId="1510CD25"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C</w:t>
            </w:r>
          </w:p>
        </w:tc>
        <w:tc>
          <w:tcPr>
            <w:tcW w:w="1440" w:type="dxa"/>
            <w:tcBorders>
              <w:top w:val="single" w:sz="8"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hideMark/>
          </w:tcPr>
          <w:p w14:paraId="409AB213"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Risk is insignificant</w:t>
            </w:r>
          </w:p>
        </w:tc>
        <w:tc>
          <w:tcPr>
            <w:tcW w:w="5698" w:type="dxa"/>
            <w:tcBorders>
              <w:top w:val="single" w:sz="8" w:space="0" w:color="FFFFFF"/>
              <w:left w:val="single" w:sz="8" w:space="0" w:color="FFFFFF"/>
              <w:bottom w:val="single" w:sz="8" w:space="0" w:color="FFFFFF"/>
              <w:right w:val="single" w:sz="8" w:space="0" w:color="FFFFFF"/>
            </w:tcBorders>
            <w:shd w:val="clear" w:color="auto" w:fill="00B050"/>
            <w:tcMar>
              <w:top w:w="15" w:type="dxa"/>
              <w:left w:w="108" w:type="dxa"/>
              <w:bottom w:w="0" w:type="dxa"/>
              <w:right w:w="108" w:type="dxa"/>
            </w:tcMar>
            <w:hideMark/>
          </w:tcPr>
          <w:p w14:paraId="09AE4E22" w14:textId="77777777" w:rsidR="00235A15" w:rsidRPr="004F5C33" w:rsidRDefault="00235A15" w:rsidP="00235A15">
            <w:pPr>
              <w:spacing w:before="60" w:after="60" w:line="300" w:lineRule="auto"/>
              <w:rPr>
                <w:rFonts w:ascii="Arial" w:eastAsia="Times New Roman" w:hAnsi="Arial" w:cs="Arial"/>
                <w:lang w:eastAsia="en-GB"/>
              </w:rPr>
            </w:pPr>
            <w:r w:rsidRPr="004F5C33">
              <w:rPr>
                <w:rFonts w:ascii="Arial" w:eastAsia="Times New Roman" w:hAnsi="Arial" w:cs="Arial"/>
                <w:color w:val="000000"/>
                <w:kern w:val="24"/>
                <w:lang w:eastAsia="en-GB"/>
              </w:rPr>
              <w:t>No action necessary.</w:t>
            </w:r>
          </w:p>
        </w:tc>
      </w:tr>
    </w:tbl>
    <w:p w14:paraId="39F033EF" w14:textId="5F669829" w:rsidR="00A95EC9" w:rsidRDefault="00A95EC9">
      <w:pPr>
        <w:rPr>
          <w:rFonts w:ascii="Arial" w:eastAsia="Arial" w:hAnsi="Arial" w:cs="Arial"/>
        </w:rPr>
      </w:pPr>
      <w:r>
        <w:rPr>
          <w:rFonts w:ascii="Arial" w:eastAsia="Arial" w:hAnsi="Arial" w:cs="Arial"/>
        </w:rPr>
        <w:br w:type="page"/>
      </w:r>
    </w:p>
    <w:p w14:paraId="14702CC2" w14:textId="77777777" w:rsidR="00A95EC9" w:rsidRPr="0092342B" w:rsidRDefault="00A95EC9" w:rsidP="00A95EC9">
      <w:pPr>
        <w:rPr>
          <w:rFonts w:ascii="Arial" w:hAnsi="Arial" w:cs="Arial"/>
          <w:sz w:val="20"/>
          <w:szCs w:val="20"/>
        </w:rPr>
      </w:pPr>
      <w:r w:rsidRPr="0092342B">
        <w:rPr>
          <w:rFonts w:ascii="Arial" w:hAnsi="Arial" w:cs="Arial"/>
          <w:b/>
          <w:sz w:val="20"/>
          <w:szCs w:val="20"/>
          <w:lang w:val="en-US"/>
        </w:rPr>
        <w:lastRenderedPageBreak/>
        <w:t>RISK FACTORS TO CONSIDER:</w:t>
      </w:r>
    </w:p>
    <w:p w14:paraId="0CC25188" w14:textId="5D0C6AC2" w:rsidR="00A95EC9" w:rsidRPr="0092342B" w:rsidRDefault="00A95EC9" w:rsidP="00A95EC9">
      <w:pPr>
        <w:rPr>
          <w:rFonts w:ascii="Arial" w:hAnsi="Arial" w:cs="Arial"/>
          <w:b/>
          <w:bCs/>
          <w:sz w:val="20"/>
          <w:szCs w:val="20"/>
        </w:rPr>
      </w:pPr>
      <w:r w:rsidRPr="0092342B">
        <w:rPr>
          <w:rFonts w:ascii="Arial" w:hAnsi="Arial" w:cs="Arial"/>
          <w:b/>
          <w:bCs/>
          <w:sz w:val="20"/>
          <w:szCs w:val="20"/>
        </w:rPr>
        <w:t>DEMANDS</w:t>
      </w:r>
      <w:r w:rsidR="0092342B" w:rsidRPr="0092342B">
        <w:rPr>
          <w:rFonts w:ascii="Arial" w:hAnsi="Arial" w:cs="Arial"/>
          <w:b/>
          <w:bCs/>
          <w:sz w:val="20"/>
          <w:szCs w:val="20"/>
        </w:rPr>
        <w:t xml:space="preserve"> –</w:t>
      </w:r>
      <w:r w:rsidRPr="0092342B">
        <w:rPr>
          <w:rFonts w:ascii="Arial" w:hAnsi="Arial" w:cs="Arial"/>
          <w:b/>
          <w:bCs/>
          <w:sz w:val="20"/>
          <w:szCs w:val="20"/>
        </w:rPr>
        <w:t xml:space="preserve"> Including issues such as workload, work patterns and the work environment</w:t>
      </w:r>
      <w:r w:rsidR="0092342B" w:rsidRPr="0092342B">
        <w:rPr>
          <w:rFonts w:ascii="Arial" w:hAnsi="Arial" w:cs="Arial"/>
          <w:b/>
          <w:bCs/>
          <w:sz w:val="20"/>
          <w:szCs w:val="20"/>
        </w:rPr>
        <w:t>.</w:t>
      </w:r>
    </w:p>
    <w:tbl>
      <w:tblPr>
        <w:tblStyle w:val="TableGrid"/>
        <w:tblW w:w="14454" w:type="dxa"/>
        <w:tblLook w:val="04A0" w:firstRow="1" w:lastRow="0" w:firstColumn="1" w:lastColumn="0" w:noHBand="0" w:noVBand="1"/>
      </w:tblPr>
      <w:tblGrid>
        <w:gridCol w:w="1000"/>
        <w:gridCol w:w="2256"/>
        <w:gridCol w:w="1175"/>
        <w:gridCol w:w="5069"/>
        <w:gridCol w:w="1242"/>
        <w:gridCol w:w="1989"/>
        <w:gridCol w:w="1723"/>
      </w:tblGrid>
      <w:tr w:rsidR="00A95EC9" w:rsidRPr="0092342B" w14:paraId="7B26C842" w14:textId="77777777" w:rsidTr="00D24CCE">
        <w:tc>
          <w:tcPr>
            <w:tcW w:w="1000" w:type="dxa"/>
          </w:tcPr>
          <w:p w14:paraId="614C4FB8" w14:textId="77777777" w:rsidR="00A95EC9" w:rsidRPr="0092342B" w:rsidRDefault="00A95EC9" w:rsidP="00456FC8">
            <w:pPr>
              <w:rPr>
                <w:rFonts w:ascii="Arial" w:hAnsi="Arial" w:cs="Arial"/>
                <w:sz w:val="20"/>
                <w:szCs w:val="20"/>
              </w:rPr>
            </w:pPr>
            <w:r w:rsidRPr="0092342B">
              <w:rPr>
                <w:rFonts w:ascii="Arial" w:hAnsi="Arial" w:cs="Arial"/>
                <w:sz w:val="20"/>
                <w:szCs w:val="20"/>
              </w:rPr>
              <w:t>Action Number</w:t>
            </w:r>
          </w:p>
        </w:tc>
        <w:tc>
          <w:tcPr>
            <w:tcW w:w="2256" w:type="dxa"/>
          </w:tcPr>
          <w:p w14:paraId="479B3137" w14:textId="77777777" w:rsidR="00A95EC9" w:rsidRPr="0092342B" w:rsidRDefault="00A95EC9" w:rsidP="00456FC8">
            <w:pPr>
              <w:rPr>
                <w:rFonts w:ascii="Arial" w:hAnsi="Arial" w:cs="Arial"/>
                <w:sz w:val="20"/>
                <w:szCs w:val="20"/>
              </w:rPr>
            </w:pPr>
            <w:r w:rsidRPr="0092342B">
              <w:rPr>
                <w:rFonts w:ascii="Arial" w:hAnsi="Arial" w:cs="Arial"/>
                <w:sz w:val="20"/>
                <w:szCs w:val="20"/>
              </w:rPr>
              <w:t>Issues Identified</w:t>
            </w:r>
          </w:p>
        </w:tc>
        <w:tc>
          <w:tcPr>
            <w:tcW w:w="1175" w:type="dxa"/>
          </w:tcPr>
          <w:p w14:paraId="27BBEFFC" w14:textId="77777777" w:rsidR="00A95EC9" w:rsidRPr="0092342B" w:rsidRDefault="00A95EC9" w:rsidP="00456FC8">
            <w:pPr>
              <w:rPr>
                <w:rFonts w:ascii="Arial" w:hAnsi="Arial" w:cs="Arial"/>
                <w:sz w:val="20"/>
                <w:szCs w:val="20"/>
              </w:rPr>
            </w:pPr>
            <w:r w:rsidRPr="0092342B">
              <w:rPr>
                <w:rFonts w:ascii="Arial" w:hAnsi="Arial" w:cs="Arial"/>
                <w:sz w:val="20"/>
                <w:szCs w:val="20"/>
              </w:rPr>
              <w:t>RAG – No Controls</w:t>
            </w:r>
          </w:p>
        </w:tc>
        <w:tc>
          <w:tcPr>
            <w:tcW w:w="5069" w:type="dxa"/>
          </w:tcPr>
          <w:p w14:paraId="6FF26AB0" w14:textId="77777777" w:rsidR="00A95EC9" w:rsidRPr="0092342B" w:rsidRDefault="00A95EC9" w:rsidP="00456FC8">
            <w:pPr>
              <w:rPr>
                <w:rFonts w:ascii="Arial" w:hAnsi="Arial" w:cs="Arial"/>
                <w:sz w:val="20"/>
                <w:szCs w:val="20"/>
              </w:rPr>
            </w:pPr>
            <w:r w:rsidRPr="0092342B">
              <w:rPr>
                <w:rFonts w:ascii="Arial" w:hAnsi="Arial" w:cs="Arial"/>
                <w:sz w:val="20"/>
                <w:szCs w:val="20"/>
              </w:rPr>
              <w:t>Proposed Control Measures and Actions</w:t>
            </w:r>
          </w:p>
        </w:tc>
        <w:tc>
          <w:tcPr>
            <w:tcW w:w="1242" w:type="dxa"/>
          </w:tcPr>
          <w:p w14:paraId="41F3E177" w14:textId="77777777" w:rsidR="00A95EC9" w:rsidRPr="0092342B" w:rsidRDefault="00A95EC9" w:rsidP="00456FC8">
            <w:pPr>
              <w:rPr>
                <w:rFonts w:ascii="Arial" w:hAnsi="Arial" w:cs="Arial"/>
                <w:sz w:val="20"/>
                <w:szCs w:val="20"/>
              </w:rPr>
            </w:pPr>
            <w:r w:rsidRPr="0092342B">
              <w:rPr>
                <w:rFonts w:ascii="Arial" w:hAnsi="Arial" w:cs="Arial"/>
                <w:sz w:val="20"/>
                <w:szCs w:val="20"/>
              </w:rPr>
              <w:t>RAG - with Controls</w:t>
            </w:r>
          </w:p>
        </w:tc>
        <w:tc>
          <w:tcPr>
            <w:tcW w:w="1989" w:type="dxa"/>
          </w:tcPr>
          <w:p w14:paraId="441D7210" w14:textId="77777777" w:rsidR="00A95EC9" w:rsidRPr="0092342B" w:rsidRDefault="00A95EC9" w:rsidP="00456FC8">
            <w:pPr>
              <w:rPr>
                <w:rFonts w:ascii="Arial" w:hAnsi="Arial" w:cs="Arial"/>
                <w:sz w:val="20"/>
                <w:szCs w:val="20"/>
              </w:rPr>
            </w:pPr>
            <w:r w:rsidRPr="0092342B">
              <w:rPr>
                <w:rFonts w:ascii="Arial" w:hAnsi="Arial" w:cs="Arial"/>
                <w:sz w:val="20"/>
                <w:szCs w:val="20"/>
              </w:rPr>
              <w:t>Person Responsible</w:t>
            </w:r>
          </w:p>
        </w:tc>
        <w:tc>
          <w:tcPr>
            <w:tcW w:w="1723" w:type="dxa"/>
          </w:tcPr>
          <w:p w14:paraId="38ADB5DE" w14:textId="77777777" w:rsidR="00A95EC9" w:rsidRPr="0092342B" w:rsidRDefault="00A95EC9" w:rsidP="00456FC8">
            <w:pPr>
              <w:rPr>
                <w:rFonts w:ascii="Arial" w:hAnsi="Arial" w:cs="Arial"/>
                <w:sz w:val="20"/>
                <w:szCs w:val="20"/>
              </w:rPr>
            </w:pPr>
            <w:r w:rsidRPr="0092342B">
              <w:rPr>
                <w:rFonts w:ascii="Arial" w:hAnsi="Arial" w:cs="Arial"/>
                <w:sz w:val="20"/>
                <w:szCs w:val="20"/>
              </w:rPr>
              <w:t>Date Completed</w:t>
            </w:r>
          </w:p>
        </w:tc>
      </w:tr>
      <w:tr w:rsidR="00A95EC9" w:rsidRPr="0092342B" w14:paraId="1948ACE6" w14:textId="77777777" w:rsidTr="00D24CCE">
        <w:tc>
          <w:tcPr>
            <w:tcW w:w="1000" w:type="dxa"/>
          </w:tcPr>
          <w:p w14:paraId="19DD782D" w14:textId="77777777" w:rsidR="00A95EC9" w:rsidRPr="0092342B" w:rsidRDefault="00A95EC9" w:rsidP="00456FC8">
            <w:pPr>
              <w:rPr>
                <w:rFonts w:ascii="Arial" w:hAnsi="Arial" w:cs="Arial"/>
                <w:sz w:val="20"/>
                <w:szCs w:val="20"/>
              </w:rPr>
            </w:pPr>
            <w:r w:rsidRPr="0092342B">
              <w:rPr>
                <w:rFonts w:ascii="Arial" w:hAnsi="Arial" w:cs="Arial"/>
                <w:sz w:val="20"/>
                <w:szCs w:val="20"/>
              </w:rPr>
              <w:t>1</w:t>
            </w:r>
          </w:p>
        </w:tc>
        <w:tc>
          <w:tcPr>
            <w:tcW w:w="2256" w:type="dxa"/>
          </w:tcPr>
          <w:p w14:paraId="605814E9" w14:textId="6A0937F5" w:rsidR="00A95EC9" w:rsidRPr="0092342B" w:rsidRDefault="00A95EC9" w:rsidP="00456FC8">
            <w:pPr>
              <w:rPr>
                <w:rFonts w:ascii="Arial" w:hAnsi="Arial" w:cs="Arial"/>
                <w:sz w:val="20"/>
                <w:szCs w:val="20"/>
              </w:rPr>
            </w:pPr>
            <w:r w:rsidRPr="0092342B">
              <w:rPr>
                <w:rFonts w:ascii="Arial" w:hAnsi="Arial" w:cs="Arial"/>
                <w:sz w:val="20"/>
                <w:szCs w:val="20"/>
                <w:lang w:val="en-US"/>
              </w:rPr>
              <w:t xml:space="preserve">High Volume of Work </w:t>
            </w:r>
            <w:proofErr w:type="gramStart"/>
            <w:r w:rsidR="00B54B71">
              <w:rPr>
                <w:rFonts w:ascii="Arial" w:hAnsi="Arial" w:cs="Arial"/>
                <w:sz w:val="20"/>
                <w:szCs w:val="20"/>
                <w:lang w:val="en-US"/>
              </w:rPr>
              <w:t>e.g.</w:t>
            </w:r>
            <w:proofErr w:type="gramEnd"/>
            <w:r w:rsidRPr="0092342B">
              <w:rPr>
                <w:rFonts w:ascii="Arial" w:hAnsi="Arial" w:cs="Arial"/>
                <w:sz w:val="20"/>
                <w:szCs w:val="20"/>
                <w:lang w:val="en-US"/>
              </w:rPr>
              <w:t xml:space="preserve"> in production department</w:t>
            </w:r>
          </w:p>
        </w:tc>
        <w:tc>
          <w:tcPr>
            <w:tcW w:w="1175" w:type="dxa"/>
            <w:shd w:val="clear" w:color="auto" w:fill="FF0000"/>
          </w:tcPr>
          <w:p w14:paraId="2E27222F" w14:textId="77777777" w:rsidR="00A95EC9" w:rsidRPr="0092342B" w:rsidRDefault="00A95EC9" w:rsidP="00456FC8">
            <w:pPr>
              <w:rPr>
                <w:rFonts w:ascii="Arial" w:hAnsi="Arial" w:cs="Arial"/>
                <w:sz w:val="20"/>
                <w:szCs w:val="20"/>
              </w:rPr>
            </w:pPr>
          </w:p>
        </w:tc>
        <w:tc>
          <w:tcPr>
            <w:tcW w:w="5069" w:type="dxa"/>
          </w:tcPr>
          <w:p w14:paraId="2E57425D"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Consider additional resource for peak times</w:t>
            </w:r>
          </w:p>
          <w:p w14:paraId="6499A2BB" w14:textId="24660CED"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 xml:space="preserve">Ensure priorities are communicated and </w:t>
            </w:r>
            <w:r w:rsidR="00B54B71">
              <w:rPr>
                <w:rFonts w:ascii="Arial" w:hAnsi="Arial" w:cs="Arial"/>
                <w:sz w:val="20"/>
                <w:szCs w:val="20"/>
                <w:lang w:val="en-US"/>
              </w:rPr>
              <w:br/>
            </w:r>
            <w:r w:rsidRPr="0092342B">
              <w:rPr>
                <w:rFonts w:ascii="Arial" w:hAnsi="Arial" w:cs="Arial"/>
                <w:sz w:val="20"/>
                <w:szCs w:val="20"/>
                <w:lang w:val="en-US"/>
              </w:rPr>
              <w:t>reviewed regularly</w:t>
            </w:r>
          </w:p>
          <w:p w14:paraId="7504BB91"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Consider staggering work times some people in early others later</w:t>
            </w:r>
          </w:p>
          <w:p w14:paraId="519CAF7F"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Re-assign tasks to less busy crew</w:t>
            </w:r>
          </w:p>
          <w:p w14:paraId="5E60D690" w14:textId="3FD07830" w:rsidR="00394C41" w:rsidRPr="00394C41" w:rsidRDefault="00394C41" w:rsidP="00394C41">
            <w:pPr>
              <w:numPr>
                <w:ilvl w:val="0"/>
                <w:numId w:val="16"/>
              </w:numPr>
              <w:rPr>
                <w:rFonts w:ascii="Arial" w:hAnsi="Arial" w:cs="Arial"/>
                <w:sz w:val="20"/>
                <w:szCs w:val="20"/>
                <w:lang w:val="en-US"/>
              </w:rPr>
            </w:pPr>
            <w:r w:rsidRPr="00394C41">
              <w:rPr>
                <w:rFonts w:ascii="Arial" w:hAnsi="Arial" w:cs="Arial"/>
                <w:sz w:val="20"/>
                <w:szCs w:val="20"/>
                <w:lang w:val="en-US"/>
              </w:rPr>
              <w:t xml:space="preserve">Have defined support routes for anyone struggling with pressure </w:t>
            </w:r>
            <w:proofErr w:type="gramStart"/>
            <w:r w:rsidRPr="00394C41">
              <w:rPr>
                <w:rFonts w:ascii="Arial" w:hAnsi="Arial" w:cs="Arial"/>
                <w:sz w:val="20"/>
                <w:szCs w:val="20"/>
                <w:lang w:val="en-US"/>
              </w:rPr>
              <w:t>e.g.</w:t>
            </w:r>
            <w:proofErr w:type="gramEnd"/>
            <w:r w:rsidRPr="00394C41">
              <w:rPr>
                <w:rFonts w:ascii="Arial" w:hAnsi="Arial" w:cs="Arial"/>
                <w:sz w:val="20"/>
                <w:szCs w:val="20"/>
                <w:lang w:val="en-US"/>
              </w:rPr>
              <w:t xml:space="preserve"> FTVC helpline, on-set presence, HR, </w:t>
            </w:r>
            <w:r w:rsidRPr="00394C41">
              <w:rPr>
                <w:rFonts w:ascii="Arial" w:hAnsi="Arial" w:cs="Arial"/>
                <w:color w:val="000000" w:themeColor="text1"/>
                <w:sz w:val="20"/>
                <w:szCs w:val="20"/>
                <w:lang w:val="en-US"/>
              </w:rPr>
              <w:t>Mental Health First Aider</w:t>
            </w:r>
            <w:r w:rsidRPr="0092342B">
              <w:rPr>
                <w:rFonts w:ascii="Arial" w:hAnsi="Arial" w:cs="Arial"/>
                <w:color w:val="54A98D"/>
                <w:sz w:val="20"/>
                <w:szCs w:val="20"/>
                <w:lang w:val="en-US"/>
              </w:rPr>
              <w:t xml:space="preserve"> </w:t>
            </w:r>
            <w:r w:rsidRPr="00394C41">
              <w:rPr>
                <w:rFonts w:ascii="Arial" w:hAnsi="Arial" w:cs="Arial"/>
                <w:sz w:val="20"/>
                <w:szCs w:val="20"/>
                <w:lang w:val="en-US"/>
              </w:rPr>
              <w:t>(MHFA) etc.</w:t>
            </w:r>
          </w:p>
          <w:p w14:paraId="05C6D114"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Training for stress management techniques</w:t>
            </w:r>
          </w:p>
          <w:p w14:paraId="374FA7FD" w14:textId="7D28E1A9"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lang w:val="en-US"/>
              </w:rPr>
              <w:t>Approachable management and ‘no blame’ culture</w:t>
            </w:r>
          </w:p>
          <w:p w14:paraId="05EC5678" w14:textId="77777777"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lang w:val="en-US"/>
              </w:rPr>
              <w:t>Lead by example, take breaks and avoid excessive hours (</w:t>
            </w:r>
            <w:proofErr w:type="gramStart"/>
            <w:r w:rsidRPr="0092342B">
              <w:rPr>
                <w:rFonts w:ascii="Arial" w:hAnsi="Arial" w:cs="Arial"/>
                <w:sz w:val="20"/>
                <w:szCs w:val="20"/>
                <w:lang w:val="en-US"/>
              </w:rPr>
              <w:t>e.g.</w:t>
            </w:r>
            <w:proofErr w:type="gramEnd"/>
            <w:r w:rsidRPr="0092342B">
              <w:rPr>
                <w:rFonts w:ascii="Arial" w:hAnsi="Arial" w:cs="Arial"/>
                <w:sz w:val="20"/>
                <w:szCs w:val="20"/>
                <w:lang w:val="en-US"/>
              </w:rPr>
              <w:t xml:space="preserve"> can the call sheet be issued from someone who has gone home?)</w:t>
            </w:r>
          </w:p>
        </w:tc>
        <w:tc>
          <w:tcPr>
            <w:tcW w:w="1242" w:type="dxa"/>
            <w:shd w:val="clear" w:color="auto" w:fill="FFC000"/>
          </w:tcPr>
          <w:p w14:paraId="56BDDB4F" w14:textId="77777777" w:rsidR="00A95EC9" w:rsidRPr="0092342B" w:rsidRDefault="00A95EC9" w:rsidP="00456FC8">
            <w:pPr>
              <w:rPr>
                <w:rFonts w:ascii="Arial" w:hAnsi="Arial" w:cs="Arial"/>
                <w:sz w:val="20"/>
                <w:szCs w:val="20"/>
              </w:rPr>
            </w:pPr>
          </w:p>
        </w:tc>
        <w:tc>
          <w:tcPr>
            <w:tcW w:w="1989" w:type="dxa"/>
          </w:tcPr>
          <w:p w14:paraId="4C935BDC"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Production Manager/Line Producer</w:t>
            </w:r>
          </w:p>
        </w:tc>
        <w:tc>
          <w:tcPr>
            <w:tcW w:w="1723" w:type="dxa"/>
          </w:tcPr>
          <w:p w14:paraId="4C37F1EB" w14:textId="77777777" w:rsidR="00A95EC9" w:rsidRPr="0092342B" w:rsidRDefault="00A95EC9" w:rsidP="00456FC8">
            <w:pPr>
              <w:rPr>
                <w:rFonts w:ascii="Arial" w:hAnsi="Arial" w:cs="Arial"/>
                <w:sz w:val="20"/>
                <w:szCs w:val="20"/>
              </w:rPr>
            </w:pPr>
          </w:p>
        </w:tc>
      </w:tr>
      <w:tr w:rsidR="00A95EC9" w:rsidRPr="0092342B" w14:paraId="67F5A75A" w14:textId="77777777" w:rsidTr="00D24CCE">
        <w:tc>
          <w:tcPr>
            <w:tcW w:w="1000" w:type="dxa"/>
          </w:tcPr>
          <w:p w14:paraId="141DB5F2" w14:textId="77777777" w:rsidR="00A95EC9" w:rsidRPr="0092342B" w:rsidRDefault="00A95EC9" w:rsidP="00456FC8">
            <w:pPr>
              <w:rPr>
                <w:rFonts w:ascii="Arial" w:hAnsi="Arial" w:cs="Arial"/>
                <w:sz w:val="20"/>
                <w:szCs w:val="20"/>
              </w:rPr>
            </w:pPr>
            <w:r w:rsidRPr="0092342B">
              <w:rPr>
                <w:rFonts w:ascii="Arial" w:hAnsi="Arial" w:cs="Arial"/>
                <w:sz w:val="20"/>
                <w:szCs w:val="20"/>
              </w:rPr>
              <w:t>2</w:t>
            </w:r>
          </w:p>
        </w:tc>
        <w:tc>
          <w:tcPr>
            <w:tcW w:w="2256" w:type="dxa"/>
          </w:tcPr>
          <w:p w14:paraId="52D9B5D7"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Remote Working Location</w:t>
            </w:r>
          </w:p>
        </w:tc>
        <w:tc>
          <w:tcPr>
            <w:tcW w:w="1175" w:type="dxa"/>
            <w:shd w:val="clear" w:color="auto" w:fill="FF0000"/>
          </w:tcPr>
          <w:p w14:paraId="0521EA67" w14:textId="77777777" w:rsidR="00A95EC9" w:rsidRPr="0092342B" w:rsidRDefault="00A95EC9" w:rsidP="00456FC8">
            <w:pPr>
              <w:rPr>
                <w:rFonts w:ascii="Arial" w:hAnsi="Arial" w:cs="Arial"/>
                <w:sz w:val="20"/>
                <w:szCs w:val="20"/>
              </w:rPr>
            </w:pPr>
          </w:p>
        </w:tc>
        <w:tc>
          <w:tcPr>
            <w:tcW w:w="5069" w:type="dxa"/>
          </w:tcPr>
          <w:p w14:paraId="012A171C"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Restrict hours of work</w:t>
            </w:r>
          </w:p>
          <w:p w14:paraId="46C54EA9"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Regular crew check in plan by defined people</w:t>
            </w:r>
          </w:p>
          <w:p w14:paraId="7E0544F0" w14:textId="01E30EFE" w:rsidR="00394C41" w:rsidRPr="0092342B" w:rsidRDefault="00394C41" w:rsidP="00394C41">
            <w:pPr>
              <w:numPr>
                <w:ilvl w:val="0"/>
                <w:numId w:val="17"/>
              </w:numPr>
              <w:rPr>
                <w:rFonts w:ascii="Arial" w:hAnsi="Arial" w:cs="Arial"/>
                <w:sz w:val="20"/>
                <w:szCs w:val="20"/>
                <w:lang w:val="en-US"/>
              </w:rPr>
            </w:pPr>
            <w:r w:rsidRPr="0092342B">
              <w:rPr>
                <w:rFonts w:ascii="Arial" w:hAnsi="Arial" w:cs="Arial"/>
                <w:sz w:val="20"/>
                <w:szCs w:val="20"/>
                <w:lang w:val="en-US"/>
              </w:rPr>
              <w:t xml:space="preserve">Have defined support routes for anyone struggling with pressure </w:t>
            </w:r>
            <w:proofErr w:type="gramStart"/>
            <w:r w:rsidRPr="0092342B">
              <w:rPr>
                <w:rFonts w:ascii="Arial" w:hAnsi="Arial" w:cs="Arial"/>
                <w:sz w:val="20"/>
                <w:szCs w:val="20"/>
                <w:lang w:val="en-US"/>
              </w:rPr>
              <w:t>e.g.</w:t>
            </w:r>
            <w:proofErr w:type="gramEnd"/>
            <w:r w:rsidRPr="0092342B">
              <w:rPr>
                <w:rFonts w:ascii="Arial" w:hAnsi="Arial" w:cs="Arial"/>
                <w:sz w:val="20"/>
                <w:szCs w:val="20"/>
                <w:lang w:val="en-US"/>
              </w:rPr>
              <w:t xml:space="preserve"> FTVC helpline, on-set presence like a </w:t>
            </w:r>
            <w:r w:rsidRPr="0092342B">
              <w:rPr>
                <w:rFonts w:ascii="Arial" w:hAnsi="Arial" w:cs="Arial"/>
                <w:sz w:val="20"/>
                <w:szCs w:val="20"/>
              </w:rPr>
              <w:t>trained counsellor, or a</w:t>
            </w:r>
            <w:r w:rsidRPr="0092342B">
              <w:rPr>
                <w:rFonts w:ascii="Arial" w:hAnsi="Arial" w:cs="Arial"/>
                <w:sz w:val="20"/>
                <w:szCs w:val="20"/>
                <w:lang w:val="en-US"/>
              </w:rPr>
              <w:t xml:space="preserve"> </w:t>
            </w:r>
            <w:proofErr w:type="spellStart"/>
            <w:r w:rsidRPr="0092342B">
              <w:rPr>
                <w:rFonts w:ascii="Arial" w:hAnsi="Arial" w:cs="Arial"/>
                <w:sz w:val="20"/>
                <w:szCs w:val="20"/>
                <w:lang w:val="en-US"/>
              </w:rPr>
              <w:t>WellBeing</w:t>
            </w:r>
            <w:proofErr w:type="spellEnd"/>
            <w:r w:rsidRPr="0092342B">
              <w:rPr>
                <w:rFonts w:ascii="Arial" w:hAnsi="Arial" w:cs="Arial"/>
                <w:sz w:val="20"/>
                <w:szCs w:val="20"/>
                <w:lang w:val="en-US"/>
              </w:rPr>
              <w:t xml:space="preserve"> Facilitator, Production HR, </w:t>
            </w:r>
            <w:r w:rsidRPr="0092342B">
              <w:rPr>
                <w:rFonts w:ascii="Arial" w:hAnsi="Arial" w:cs="Arial"/>
                <w:color w:val="000000" w:themeColor="text1"/>
                <w:sz w:val="20"/>
                <w:szCs w:val="20"/>
                <w:lang w:val="en-US"/>
              </w:rPr>
              <w:t>MHFA</w:t>
            </w:r>
            <w:r w:rsidRPr="0092342B">
              <w:rPr>
                <w:rFonts w:ascii="Arial" w:hAnsi="Arial" w:cs="Arial"/>
                <w:sz w:val="20"/>
                <w:szCs w:val="20"/>
                <w:lang w:val="en-US"/>
              </w:rPr>
              <w:t xml:space="preserve"> etc.</w:t>
            </w:r>
          </w:p>
          <w:p w14:paraId="0EB8423B"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Activity plan and timetable</w:t>
            </w:r>
          </w:p>
          <w:p w14:paraId="4DD190F9"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Mental health awareness training including making a personal plan for resilience</w:t>
            </w:r>
          </w:p>
          <w:p w14:paraId="7BB37B7E"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 xml:space="preserve">Provide peer network </w:t>
            </w:r>
          </w:p>
          <w:p w14:paraId="2F958537" w14:textId="71769758"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 xml:space="preserve">Ensure best communication methods are open </w:t>
            </w:r>
            <w:r w:rsidR="00974951">
              <w:rPr>
                <w:rFonts w:ascii="Arial" w:hAnsi="Arial" w:cs="Arial"/>
                <w:sz w:val="20"/>
                <w:szCs w:val="20"/>
                <w:lang w:val="en-US"/>
              </w:rPr>
              <w:br/>
            </w:r>
            <w:r w:rsidRPr="0092342B">
              <w:rPr>
                <w:rFonts w:ascii="Arial" w:hAnsi="Arial" w:cs="Arial"/>
                <w:sz w:val="20"/>
                <w:szCs w:val="20"/>
                <w:lang w:val="en-US"/>
              </w:rPr>
              <w:t xml:space="preserve">to crew </w:t>
            </w:r>
            <w:proofErr w:type="gramStart"/>
            <w:r w:rsidR="00B54B71">
              <w:rPr>
                <w:rFonts w:ascii="Arial" w:hAnsi="Arial" w:cs="Arial"/>
                <w:sz w:val="20"/>
                <w:szCs w:val="20"/>
                <w:lang w:val="en-US"/>
              </w:rPr>
              <w:t>e.g.</w:t>
            </w:r>
            <w:proofErr w:type="gramEnd"/>
            <w:r w:rsidRPr="0092342B">
              <w:rPr>
                <w:rFonts w:ascii="Arial" w:hAnsi="Arial" w:cs="Arial"/>
                <w:sz w:val="20"/>
                <w:szCs w:val="20"/>
                <w:lang w:val="en-US"/>
              </w:rPr>
              <w:t xml:space="preserve"> provide high speed internet </w:t>
            </w:r>
            <w:r w:rsidRPr="0092342B">
              <w:rPr>
                <w:rFonts w:ascii="Arial" w:hAnsi="Arial" w:cs="Arial"/>
                <w:sz w:val="20"/>
                <w:szCs w:val="20"/>
                <w:lang w:val="en-US"/>
              </w:rPr>
              <w:br/>
              <w:t>where possible</w:t>
            </w:r>
          </w:p>
          <w:p w14:paraId="16244CF3"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Rota crew to reduce time spent away</w:t>
            </w:r>
          </w:p>
          <w:p w14:paraId="09A8C213" w14:textId="0808EB55"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 xml:space="preserve">Encourage communication or visits from </w:t>
            </w:r>
            <w:r w:rsidR="00E10EA5">
              <w:rPr>
                <w:rFonts w:ascii="Arial" w:hAnsi="Arial" w:cs="Arial"/>
                <w:sz w:val="20"/>
                <w:szCs w:val="20"/>
                <w:lang w:val="en-US"/>
              </w:rPr>
              <w:br/>
            </w:r>
            <w:r w:rsidRPr="0092342B">
              <w:rPr>
                <w:rFonts w:ascii="Arial" w:hAnsi="Arial" w:cs="Arial"/>
                <w:sz w:val="20"/>
                <w:szCs w:val="20"/>
                <w:lang w:val="en-US"/>
              </w:rPr>
              <w:t>friends or family</w:t>
            </w:r>
          </w:p>
          <w:p w14:paraId="2A2A046E" w14:textId="006F04AE"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Use ‘</w:t>
            </w:r>
            <w:hyperlink r:id="rId16" w:history="1">
              <w:r w:rsidRPr="00FB21E9">
                <w:rPr>
                  <w:rStyle w:val="Hyperlink"/>
                  <w:rFonts w:ascii="Arial" w:hAnsi="Arial" w:cs="Arial"/>
                  <w:sz w:val="20"/>
                  <w:szCs w:val="20"/>
                  <w:lang w:val="en-US"/>
                </w:rPr>
                <w:t xml:space="preserve">Working Well with </w:t>
              </w:r>
              <w:r w:rsidR="0092342B" w:rsidRPr="00FB21E9">
                <w:rPr>
                  <w:rStyle w:val="Hyperlink"/>
                  <w:rFonts w:ascii="Arial" w:hAnsi="Arial" w:cs="Arial"/>
                  <w:sz w:val="20"/>
                  <w:szCs w:val="20"/>
                  <w:lang w:val="en-US"/>
                </w:rPr>
                <w:t>M</w:t>
              </w:r>
              <w:r w:rsidRPr="00FB21E9">
                <w:rPr>
                  <w:rStyle w:val="Hyperlink"/>
                  <w:rFonts w:ascii="Arial" w:hAnsi="Arial" w:cs="Arial"/>
                  <w:sz w:val="20"/>
                  <w:szCs w:val="20"/>
                  <w:lang w:val="en-US"/>
                </w:rPr>
                <w:t>e</w:t>
              </w:r>
              <w:r w:rsidR="00CC330D" w:rsidRPr="00FB21E9">
                <w:rPr>
                  <w:rStyle w:val="Hyperlink"/>
                  <w:rFonts w:ascii="Arial" w:hAnsi="Arial" w:cs="Arial"/>
                  <w:sz w:val="20"/>
                  <w:szCs w:val="20"/>
                  <w:lang w:val="en-US"/>
                </w:rPr>
                <w:t>’</w:t>
              </w:r>
            </w:hyperlink>
            <w:r w:rsidRPr="0092342B">
              <w:rPr>
                <w:rFonts w:ascii="Arial" w:hAnsi="Arial" w:cs="Arial"/>
                <w:color w:val="000000" w:themeColor="text1"/>
                <w:sz w:val="20"/>
                <w:szCs w:val="20"/>
                <w:lang w:val="en-US"/>
              </w:rPr>
              <w:t xml:space="preserve"> </w:t>
            </w:r>
            <w:r w:rsidRPr="0092342B">
              <w:rPr>
                <w:rFonts w:ascii="Arial" w:hAnsi="Arial" w:cs="Arial"/>
                <w:sz w:val="20"/>
                <w:szCs w:val="20"/>
                <w:lang w:val="en-US"/>
              </w:rPr>
              <w:t>template to prewarn of any existing issues and tailor support accordingly</w:t>
            </w:r>
          </w:p>
          <w:p w14:paraId="28F8CC46" w14:textId="619AECBF" w:rsidR="00A95EC9" w:rsidRPr="0092342B" w:rsidRDefault="00394C41" w:rsidP="00A95EC9">
            <w:pPr>
              <w:numPr>
                <w:ilvl w:val="0"/>
                <w:numId w:val="17"/>
              </w:numPr>
              <w:rPr>
                <w:rFonts w:ascii="Arial" w:hAnsi="Arial" w:cs="Arial"/>
                <w:sz w:val="20"/>
                <w:szCs w:val="20"/>
                <w:lang w:val="en-US"/>
              </w:rPr>
            </w:pPr>
            <w:r w:rsidRPr="0092342B">
              <w:rPr>
                <w:rFonts w:ascii="Arial" w:hAnsi="Arial" w:cs="Arial"/>
                <w:sz w:val="20"/>
                <w:szCs w:val="20"/>
                <w:lang w:val="en-US"/>
              </w:rPr>
              <w:t>Make sure</w:t>
            </w:r>
            <w:r w:rsidR="00A95EC9" w:rsidRPr="0092342B">
              <w:rPr>
                <w:rFonts w:ascii="Arial" w:hAnsi="Arial" w:cs="Arial"/>
                <w:sz w:val="20"/>
                <w:szCs w:val="20"/>
                <w:lang w:val="en-US"/>
              </w:rPr>
              <w:t xml:space="preserve"> healthy food is available</w:t>
            </w:r>
          </w:p>
          <w:p w14:paraId="6BC16AE0"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 xml:space="preserve">Access to healthy leisure activities on rest days, </w:t>
            </w:r>
            <w:proofErr w:type="gramStart"/>
            <w:r w:rsidRPr="0092342B">
              <w:rPr>
                <w:rFonts w:ascii="Arial" w:hAnsi="Arial" w:cs="Arial"/>
                <w:sz w:val="20"/>
                <w:szCs w:val="20"/>
                <w:lang w:val="en-US"/>
              </w:rPr>
              <w:t>e.g.</w:t>
            </w:r>
            <w:proofErr w:type="gramEnd"/>
            <w:r w:rsidRPr="0092342B">
              <w:rPr>
                <w:rFonts w:ascii="Arial" w:hAnsi="Arial" w:cs="Arial"/>
                <w:sz w:val="20"/>
                <w:szCs w:val="20"/>
                <w:lang w:val="en-US"/>
              </w:rPr>
              <w:t xml:space="preserve"> gym, sports, movie nights</w:t>
            </w:r>
          </w:p>
        </w:tc>
        <w:tc>
          <w:tcPr>
            <w:tcW w:w="1242" w:type="dxa"/>
            <w:shd w:val="clear" w:color="auto" w:fill="FFC000"/>
          </w:tcPr>
          <w:p w14:paraId="762DFE38" w14:textId="77777777" w:rsidR="00A95EC9" w:rsidRPr="0092342B" w:rsidRDefault="00A95EC9" w:rsidP="00456FC8">
            <w:pPr>
              <w:rPr>
                <w:rFonts w:ascii="Arial" w:hAnsi="Arial" w:cs="Arial"/>
                <w:sz w:val="20"/>
                <w:szCs w:val="20"/>
              </w:rPr>
            </w:pPr>
          </w:p>
        </w:tc>
        <w:tc>
          <w:tcPr>
            <w:tcW w:w="1989" w:type="dxa"/>
          </w:tcPr>
          <w:p w14:paraId="5D7EAB72" w14:textId="77777777" w:rsidR="00A95EC9" w:rsidRPr="0092342B" w:rsidRDefault="00A95EC9" w:rsidP="00456FC8">
            <w:pPr>
              <w:rPr>
                <w:rFonts w:ascii="Arial" w:hAnsi="Arial" w:cs="Arial"/>
                <w:sz w:val="20"/>
                <w:szCs w:val="20"/>
              </w:rPr>
            </w:pPr>
            <w:r w:rsidRPr="0092342B">
              <w:rPr>
                <w:rFonts w:ascii="Arial" w:hAnsi="Arial" w:cs="Arial"/>
                <w:sz w:val="20"/>
                <w:szCs w:val="20"/>
              </w:rPr>
              <w:t>Producers</w:t>
            </w:r>
          </w:p>
        </w:tc>
        <w:tc>
          <w:tcPr>
            <w:tcW w:w="1723" w:type="dxa"/>
          </w:tcPr>
          <w:p w14:paraId="5F840D0D" w14:textId="77777777" w:rsidR="00A95EC9" w:rsidRPr="0092342B" w:rsidRDefault="00A95EC9" w:rsidP="00456FC8">
            <w:pPr>
              <w:rPr>
                <w:rFonts w:ascii="Arial" w:hAnsi="Arial" w:cs="Arial"/>
                <w:sz w:val="20"/>
                <w:szCs w:val="20"/>
              </w:rPr>
            </w:pPr>
          </w:p>
        </w:tc>
      </w:tr>
      <w:tr w:rsidR="00A95EC9" w:rsidRPr="0092342B" w14:paraId="636AFF8F" w14:textId="77777777" w:rsidTr="00D24CCE">
        <w:tc>
          <w:tcPr>
            <w:tcW w:w="1000" w:type="dxa"/>
          </w:tcPr>
          <w:p w14:paraId="56221CA8" w14:textId="77777777" w:rsidR="00A95EC9" w:rsidRPr="0092342B" w:rsidRDefault="00A95EC9" w:rsidP="00456FC8">
            <w:pPr>
              <w:rPr>
                <w:rFonts w:ascii="Arial" w:hAnsi="Arial" w:cs="Arial"/>
                <w:sz w:val="20"/>
                <w:szCs w:val="20"/>
              </w:rPr>
            </w:pPr>
            <w:bookmarkStart w:id="1" w:name="_Hlk93397005"/>
            <w:r w:rsidRPr="0092342B">
              <w:rPr>
                <w:rFonts w:ascii="Arial" w:hAnsi="Arial" w:cs="Arial"/>
                <w:sz w:val="20"/>
                <w:szCs w:val="20"/>
              </w:rPr>
              <w:lastRenderedPageBreak/>
              <w:t>3</w:t>
            </w:r>
          </w:p>
        </w:tc>
        <w:tc>
          <w:tcPr>
            <w:tcW w:w="2256" w:type="dxa"/>
          </w:tcPr>
          <w:p w14:paraId="75B2479F"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Issues with physical working environment (temperature, light, ventilation etc.)</w:t>
            </w:r>
          </w:p>
        </w:tc>
        <w:tc>
          <w:tcPr>
            <w:tcW w:w="1175" w:type="dxa"/>
            <w:shd w:val="clear" w:color="auto" w:fill="FFC000"/>
          </w:tcPr>
          <w:p w14:paraId="5372A2DC" w14:textId="77777777" w:rsidR="00A95EC9" w:rsidRPr="0092342B" w:rsidRDefault="00A95EC9" w:rsidP="00456FC8">
            <w:pPr>
              <w:rPr>
                <w:rFonts w:ascii="Arial" w:hAnsi="Arial" w:cs="Arial"/>
                <w:sz w:val="20"/>
                <w:szCs w:val="20"/>
              </w:rPr>
            </w:pPr>
          </w:p>
        </w:tc>
        <w:tc>
          <w:tcPr>
            <w:tcW w:w="5069" w:type="dxa"/>
          </w:tcPr>
          <w:p w14:paraId="6FDEB4C0" w14:textId="16551AD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 xml:space="preserve">Make physical adjustments where </w:t>
            </w:r>
            <w:r w:rsidR="00B54B71">
              <w:rPr>
                <w:rFonts w:ascii="Arial" w:hAnsi="Arial" w:cs="Arial"/>
                <w:sz w:val="20"/>
                <w:szCs w:val="20"/>
                <w:lang w:val="en-US"/>
              </w:rPr>
              <w:br/>
            </w:r>
            <w:r w:rsidRPr="0092342B">
              <w:rPr>
                <w:rFonts w:ascii="Arial" w:hAnsi="Arial" w:cs="Arial"/>
                <w:sz w:val="20"/>
                <w:szCs w:val="20"/>
                <w:lang w:val="en-US"/>
              </w:rPr>
              <w:t>necessary- enable staff to adjust lighting, temperature, ventilation</w:t>
            </w:r>
          </w:p>
          <w:p w14:paraId="4DC919FE"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lang w:val="en-US"/>
              </w:rPr>
              <w:t>Ensure hazards are controlled</w:t>
            </w:r>
          </w:p>
          <w:p w14:paraId="36F70302"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lang w:val="en-US"/>
              </w:rPr>
              <w:t>Encourage rest/lunch breaks</w:t>
            </w:r>
          </w:p>
        </w:tc>
        <w:tc>
          <w:tcPr>
            <w:tcW w:w="1242" w:type="dxa"/>
            <w:shd w:val="clear" w:color="auto" w:fill="00B050"/>
          </w:tcPr>
          <w:p w14:paraId="3D3B467C" w14:textId="77777777" w:rsidR="00A95EC9" w:rsidRPr="0092342B" w:rsidRDefault="00A95EC9" w:rsidP="00456FC8">
            <w:pPr>
              <w:rPr>
                <w:rFonts w:ascii="Arial" w:hAnsi="Arial" w:cs="Arial"/>
                <w:sz w:val="20"/>
                <w:szCs w:val="20"/>
              </w:rPr>
            </w:pPr>
          </w:p>
        </w:tc>
        <w:tc>
          <w:tcPr>
            <w:tcW w:w="1989" w:type="dxa"/>
          </w:tcPr>
          <w:p w14:paraId="260BC5F6"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Producers/UM/LM</w:t>
            </w:r>
          </w:p>
        </w:tc>
        <w:tc>
          <w:tcPr>
            <w:tcW w:w="1723" w:type="dxa"/>
          </w:tcPr>
          <w:p w14:paraId="2CB629B6" w14:textId="77777777" w:rsidR="00A95EC9" w:rsidRPr="0092342B" w:rsidRDefault="00A95EC9" w:rsidP="00456FC8">
            <w:pPr>
              <w:rPr>
                <w:rFonts w:ascii="Arial" w:hAnsi="Arial" w:cs="Arial"/>
                <w:sz w:val="20"/>
                <w:szCs w:val="20"/>
              </w:rPr>
            </w:pPr>
          </w:p>
        </w:tc>
      </w:tr>
      <w:bookmarkEnd w:id="1"/>
      <w:tr w:rsidR="00A95EC9" w:rsidRPr="0092342B" w14:paraId="5C802EB7" w14:textId="77777777" w:rsidTr="00D24CCE">
        <w:tc>
          <w:tcPr>
            <w:tcW w:w="1000" w:type="dxa"/>
          </w:tcPr>
          <w:p w14:paraId="1ADB05FD" w14:textId="77777777" w:rsidR="00A95EC9" w:rsidRPr="0092342B" w:rsidRDefault="00A95EC9" w:rsidP="00456FC8">
            <w:pPr>
              <w:rPr>
                <w:rFonts w:ascii="Arial" w:hAnsi="Arial" w:cs="Arial"/>
                <w:sz w:val="20"/>
                <w:szCs w:val="20"/>
              </w:rPr>
            </w:pPr>
            <w:r w:rsidRPr="0092342B">
              <w:rPr>
                <w:rFonts w:ascii="Arial" w:hAnsi="Arial" w:cs="Arial"/>
                <w:sz w:val="20"/>
                <w:szCs w:val="20"/>
              </w:rPr>
              <w:t>4</w:t>
            </w:r>
          </w:p>
        </w:tc>
        <w:tc>
          <w:tcPr>
            <w:tcW w:w="2256" w:type="dxa"/>
          </w:tcPr>
          <w:p w14:paraId="5F818A1C"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Problems with psychological working environment (verbal abuse, threat of violence, poor management etc.)</w:t>
            </w:r>
          </w:p>
        </w:tc>
        <w:tc>
          <w:tcPr>
            <w:tcW w:w="1175" w:type="dxa"/>
            <w:shd w:val="clear" w:color="auto" w:fill="FF0000"/>
          </w:tcPr>
          <w:p w14:paraId="079C2DCA" w14:textId="77777777" w:rsidR="00A95EC9" w:rsidRPr="0092342B" w:rsidRDefault="00A95EC9" w:rsidP="00456FC8">
            <w:pPr>
              <w:rPr>
                <w:rFonts w:ascii="Arial" w:hAnsi="Arial" w:cs="Arial"/>
                <w:color w:val="FF0000"/>
                <w:sz w:val="20"/>
                <w:szCs w:val="20"/>
              </w:rPr>
            </w:pPr>
          </w:p>
        </w:tc>
        <w:tc>
          <w:tcPr>
            <w:tcW w:w="5069" w:type="dxa"/>
          </w:tcPr>
          <w:p w14:paraId="0D955B27"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Have a bullying, racism and harassment policy</w:t>
            </w:r>
          </w:p>
          <w:p w14:paraId="35D6A68F" w14:textId="6A0CE324"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 xml:space="preserve">Encourage all staff to report issues to </w:t>
            </w:r>
            <w:r w:rsidR="00B54B71">
              <w:rPr>
                <w:rFonts w:ascii="Arial" w:hAnsi="Arial" w:cs="Arial"/>
                <w:sz w:val="20"/>
                <w:szCs w:val="20"/>
                <w:lang w:val="en-US"/>
              </w:rPr>
              <w:br/>
            </w:r>
            <w:r w:rsidRPr="0092342B">
              <w:rPr>
                <w:rFonts w:ascii="Arial" w:hAnsi="Arial" w:cs="Arial"/>
                <w:sz w:val="20"/>
                <w:szCs w:val="20"/>
                <w:lang w:val="en-US"/>
              </w:rPr>
              <w:t>designated person</w:t>
            </w:r>
          </w:p>
          <w:p w14:paraId="06C0890E"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Fully investigate complaints</w:t>
            </w:r>
          </w:p>
          <w:p w14:paraId="23568E0B"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Ensure support is signposted adequately</w:t>
            </w:r>
          </w:p>
          <w:p w14:paraId="4A93F910" w14:textId="7D894626"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 xml:space="preserve">Consider training for managers in how to </w:t>
            </w:r>
            <w:r w:rsidR="00B54B71">
              <w:rPr>
                <w:rFonts w:ascii="Arial" w:hAnsi="Arial" w:cs="Arial"/>
                <w:sz w:val="20"/>
                <w:szCs w:val="20"/>
                <w:lang w:val="en-US"/>
              </w:rPr>
              <w:br/>
            </w:r>
            <w:r w:rsidRPr="0092342B">
              <w:rPr>
                <w:rFonts w:ascii="Arial" w:hAnsi="Arial" w:cs="Arial"/>
                <w:sz w:val="20"/>
                <w:szCs w:val="20"/>
                <w:lang w:val="en-US"/>
              </w:rPr>
              <w:t>handle complaints</w:t>
            </w:r>
          </w:p>
        </w:tc>
        <w:tc>
          <w:tcPr>
            <w:tcW w:w="1242" w:type="dxa"/>
            <w:shd w:val="clear" w:color="auto" w:fill="FFC000"/>
          </w:tcPr>
          <w:p w14:paraId="29C6B614" w14:textId="77777777" w:rsidR="00A95EC9" w:rsidRPr="0092342B" w:rsidRDefault="00A95EC9" w:rsidP="00456FC8">
            <w:pPr>
              <w:rPr>
                <w:rFonts w:ascii="Arial" w:hAnsi="Arial" w:cs="Arial"/>
                <w:sz w:val="20"/>
                <w:szCs w:val="20"/>
              </w:rPr>
            </w:pPr>
          </w:p>
        </w:tc>
        <w:tc>
          <w:tcPr>
            <w:tcW w:w="1989" w:type="dxa"/>
          </w:tcPr>
          <w:p w14:paraId="4743D9E2"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 xml:space="preserve">Producers </w:t>
            </w:r>
          </w:p>
        </w:tc>
        <w:tc>
          <w:tcPr>
            <w:tcW w:w="1723" w:type="dxa"/>
          </w:tcPr>
          <w:p w14:paraId="110A8AEC" w14:textId="77777777" w:rsidR="00A95EC9" w:rsidRPr="0092342B" w:rsidRDefault="00A95EC9" w:rsidP="00456FC8">
            <w:pPr>
              <w:rPr>
                <w:rFonts w:ascii="Arial" w:hAnsi="Arial" w:cs="Arial"/>
                <w:sz w:val="20"/>
                <w:szCs w:val="20"/>
              </w:rPr>
            </w:pPr>
          </w:p>
        </w:tc>
      </w:tr>
    </w:tbl>
    <w:p w14:paraId="0714CED6" w14:textId="527B4E92" w:rsidR="00A95EC9" w:rsidRPr="0092342B" w:rsidRDefault="00A95EC9" w:rsidP="00A95EC9">
      <w:pPr>
        <w:rPr>
          <w:rFonts w:ascii="Arial" w:hAnsi="Arial" w:cs="Arial"/>
          <w:sz w:val="20"/>
          <w:szCs w:val="20"/>
        </w:rPr>
      </w:pPr>
    </w:p>
    <w:p w14:paraId="444F9F7D" w14:textId="77777777" w:rsidR="00A95EC9" w:rsidRPr="0092342B" w:rsidRDefault="00A95EC9" w:rsidP="00A95EC9">
      <w:pPr>
        <w:rPr>
          <w:rFonts w:ascii="Arial" w:hAnsi="Arial" w:cs="Arial"/>
          <w:sz w:val="20"/>
          <w:szCs w:val="20"/>
        </w:rPr>
      </w:pPr>
      <w:r w:rsidRPr="0092342B">
        <w:rPr>
          <w:rFonts w:ascii="Arial" w:hAnsi="Arial" w:cs="Arial"/>
          <w:b/>
          <w:sz w:val="20"/>
          <w:szCs w:val="20"/>
          <w:lang w:val="en-US"/>
        </w:rPr>
        <w:t>RISK FACTORS TO CONSIDER:</w:t>
      </w:r>
    </w:p>
    <w:p w14:paraId="3DA65DA5" w14:textId="42ACE6DC" w:rsidR="00A95EC9" w:rsidRPr="0092342B" w:rsidRDefault="00A95EC9" w:rsidP="00A95EC9">
      <w:pPr>
        <w:rPr>
          <w:rFonts w:ascii="Arial" w:hAnsi="Arial" w:cs="Arial"/>
          <w:b/>
          <w:sz w:val="20"/>
          <w:szCs w:val="20"/>
          <w:lang w:val="en-US"/>
        </w:rPr>
      </w:pPr>
      <w:r w:rsidRPr="0092342B">
        <w:rPr>
          <w:rFonts w:ascii="Arial" w:hAnsi="Arial" w:cs="Arial"/>
          <w:b/>
          <w:sz w:val="20"/>
          <w:szCs w:val="20"/>
          <w:lang w:val="en-US"/>
        </w:rPr>
        <w:t>RELATIONSHIPS</w:t>
      </w:r>
      <w:r w:rsidR="0092342B" w:rsidRPr="0092342B">
        <w:rPr>
          <w:rFonts w:ascii="Arial" w:hAnsi="Arial" w:cs="Arial"/>
          <w:b/>
          <w:sz w:val="20"/>
          <w:szCs w:val="20"/>
          <w:lang w:val="en-US"/>
        </w:rPr>
        <w:t xml:space="preserve"> –</w:t>
      </w:r>
      <w:r w:rsidRPr="0092342B">
        <w:rPr>
          <w:rFonts w:ascii="Arial" w:hAnsi="Arial" w:cs="Arial"/>
          <w:b/>
          <w:sz w:val="20"/>
          <w:szCs w:val="20"/>
          <w:lang w:val="en-US"/>
        </w:rPr>
        <w:t xml:space="preserve"> Including issues such as bullying and harassment, conflict and management style</w:t>
      </w:r>
      <w:r w:rsidR="0092342B" w:rsidRPr="0092342B">
        <w:rPr>
          <w:rFonts w:ascii="Arial" w:hAnsi="Arial" w:cs="Arial"/>
          <w:b/>
          <w:sz w:val="20"/>
          <w:szCs w:val="20"/>
          <w:lang w:val="en-US"/>
        </w:rPr>
        <w:t>.</w:t>
      </w:r>
    </w:p>
    <w:tbl>
      <w:tblPr>
        <w:tblStyle w:val="TableGrid"/>
        <w:tblW w:w="14454" w:type="dxa"/>
        <w:tblLook w:val="04A0" w:firstRow="1" w:lastRow="0" w:firstColumn="1" w:lastColumn="0" w:noHBand="0" w:noVBand="1"/>
      </w:tblPr>
      <w:tblGrid>
        <w:gridCol w:w="999"/>
        <w:gridCol w:w="2115"/>
        <w:gridCol w:w="1317"/>
        <w:gridCol w:w="4937"/>
        <w:gridCol w:w="1267"/>
        <w:gridCol w:w="1989"/>
        <w:gridCol w:w="1830"/>
      </w:tblGrid>
      <w:tr w:rsidR="00294C4B" w:rsidRPr="0092342B" w14:paraId="567EE61E" w14:textId="77777777" w:rsidTr="00D24CCE">
        <w:tc>
          <w:tcPr>
            <w:tcW w:w="999" w:type="dxa"/>
          </w:tcPr>
          <w:p w14:paraId="3263579D" w14:textId="77777777" w:rsidR="00A95EC9" w:rsidRPr="0092342B" w:rsidRDefault="00A95EC9" w:rsidP="00456FC8">
            <w:pPr>
              <w:rPr>
                <w:rFonts w:ascii="Arial" w:hAnsi="Arial" w:cs="Arial"/>
                <w:sz w:val="20"/>
                <w:szCs w:val="20"/>
              </w:rPr>
            </w:pPr>
            <w:r w:rsidRPr="0092342B">
              <w:rPr>
                <w:rFonts w:ascii="Arial" w:hAnsi="Arial" w:cs="Arial"/>
                <w:sz w:val="20"/>
                <w:szCs w:val="20"/>
              </w:rPr>
              <w:t>Action Number</w:t>
            </w:r>
          </w:p>
        </w:tc>
        <w:tc>
          <w:tcPr>
            <w:tcW w:w="2115" w:type="dxa"/>
          </w:tcPr>
          <w:p w14:paraId="2824DF41" w14:textId="77777777" w:rsidR="00A95EC9" w:rsidRPr="0092342B" w:rsidRDefault="00A95EC9" w:rsidP="00456FC8">
            <w:pPr>
              <w:rPr>
                <w:rFonts w:ascii="Arial" w:hAnsi="Arial" w:cs="Arial"/>
                <w:sz w:val="20"/>
                <w:szCs w:val="20"/>
              </w:rPr>
            </w:pPr>
            <w:r w:rsidRPr="0092342B">
              <w:rPr>
                <w:rFonts w:ascii="Arial" w:hAnsi="Arial" w:cs="Arial"/>
                <w:sz w:val="20"/>
                <w:szCs w:val="20"/>
              </w:rPr>
              <w:t>Issues Identified</w:t>
            </w:r>
          </w:p>
        </w:tc>
        <w:tc>
          <w:tcPr>
            <w:tcW w:w="1317" w:type="dxa"/>
          </w:tcPr>
          <w:p w14:paraId="29958373" w14:textId="77777777" w:rsidR="00A95EC9" w:rsidRPr="0092342B" w:rsidRDefault="00A95EC9" w:rsidP="00456FC8">
            <w:pPr>
              <w:rPr>
                <w:rFonts w:ascii="Arial" w:hAnsi="Arial" w:cs="Arial"/>
                <w:sz w:val="20"/>
                <w:szCs w:val="20"/>
              </w:rPr>
            </w:pPr>
            <w:r w:rsidRPr="0092342B">
              <w:rPr>
                <w:rFonts w:ascii="Arial" w:hAnsi="Arial" w:cs="Arial"/>
                <w:sz w:val="20"/>
                <w:szCs w:val="20"/>
              </w:rPr>
              <w:t>RAG – No Controls</w:t>
            </w:r>
          </w:p>
        </w:tc>
        <w:tc>
          <w:tcPr>
            <w:tcW w:w="4937" w:type="dxa"/>
          </w:tcPr>
          <w:p w14:paraId="67E0AD83" w14:textId="77777777" w:rsidR="00A95EC9" w:rsidRPr="0092342B" w:rsidRDefault="00A95EC9" w:rsidP="00456FC8">
            <w:pPr>
              <w:rPr>
                <w:rFonts w:ascii="Arial" w:hAnsi="Arial" w:cs="Arial"/>
                <w:sz w:val="20"/>
                <w:szCs w:val="20"/>
              </w:rPr>
            </w:pPr>
            <w:r w:rsidRPr="0092342B">
              <w:rPr>
                <w:rFonts w:ascii="Arial" w:hAnsi="Arial" w:cs="Arial"/>
                <w:sz w:val="20"/>
                <w:szCs w:val="20"/>
              </w:rPr>
              <w:t>Proposed Control Measures and Actions</w:t>
            </w:r>
          </w:p>
        </w:tc>
        <w:tc>
          <w:tcPr>
            <w:tcW w:w="1267" w:type="dxa"/>
          </w:tcPr>
          <w:p w14:paraId="316D7985" w14:textId="77777777" w:rsidR="00A95EC9" w:rsidRPr="0092342B" w:rsidRDefault="00A95EC9" w:rsidP="00456FC8">
            <w:pPr>
              <w:rPr>
                <w:rFonts w:ascii="Arial" w:hAnsi="Arial" w:cs="Arial"/>
                <w:sz w:val="20"/>
                <w:szCs w:val="20"/>
              </w:rPr>
            </w:pPr>
            <w:r w:rsidRPr="0092342B">
              <w:rPr>
                <w:rFonts w:ascii="Arial" w:hAnsi="Arial" w:cs="Arial"/>
                <w:sz w:val="20"/>
                <w:szCs w:val="20"/>
              </w:rPr>
              <w:t>RAG - with Controls</w:t>
            </w:r>
          </w:p>
        </w:tc>
        <w:tc>
          <w:tcPr>
            <w:tcW w:w="1989" w:type="dxa"/>
          </w:tcPr>
          <w:p w14:paraId="4FDBB19E" w14:textId="77777777" w:rsidR="00A95EC9" w:rsidRPr="0092342B" w:rsidRDefault="00A95EC9" w:rsidP="00456FC8">
            <w:pPr>
              <w:rPr>
                <w:rFonts w:ascii="Arial" w:hAnsi="Arial" w:cs="Arial"/>
                <w:sz w:val="20"/>
                <w:szCs w:val="20"/>
              </w:rPr>
            </w:pPr>
            <w:r w:rsidRPr="0092342B">
              <w:rPr>
                <w:rFonts w:ascii="Arial" w:hAnsi="Arial" w:cs="Arial"/>
                <w:sz w:val="20"/>
                <w:szCs w:val="20"/>
              </w:rPr>
              <w:t>Person Responsible</w:t>
            </w:r>
          </w:p>
        </w:tc>
        <w:tc>
          <w:tcPr>
            <w:tcW w:w="1830" w:type="dxa"/>
          </w:tcPr>
          <w:p w14:paraId="3A39CD1F" w14:textId="77777777" w:rsidR="00A95EC9" w:rsidRPr="0092342B" w:rsidRDefault="00A95EC9" w:rsidP="00456FC8">
            <w:pPr>
              <w:rPr>
                <w:rFonts w:ascii="Arial" w:hAnsi="Arial" w:cs="Arial"/>
                <w:sz w:val="20"/>
                <w:szCs w:val="20"/>
              </w:rPr>
            </w:pPr>
            <w:r w:rsidRPr="0092342B">
              <w:rPr>
                <w:rFonts w:ascii="Arial" w:hAnsi="Arial" w:cs="Arial"/>
                <w:sz w:val="20"/>
                <w:szCs w:val="20"/>
              </w:rPr>
              <w:t>Date Completed</w:t>
            </w:r>
          </w:p>
        </w:tc>
      </w:tr>
      <w:tr w:rsidR="00294C4B" w:rsidRPr="0092342B" w14:paraId="0989BD67" w14:textId="77777777" w:rsidTr="00D24CCE">
        <w:tc>
          <w:tcPr>
            <w:tcW w:w="999" w:type="dxa"/>
          </w:tcPr>
          <w:p w14:paraId="5D4EEE27" w14:textId="77777777" w:rsidR="00A95EC9" w:rsidRPr="0092342B" w:rsidRDefault="00A95EC9" w:rsidP="00456FC8">
            <w:pPr>
              <w:rPr>
                <w:rFonts w:ascii="Arial" w:hAnsi="Arial" w:cs="Arial"/>
                <w:sz w:val="20"/>
                <w:szCs w:val="20"/>
              </w:rPr>
            </w:pPr>
            <w:r w:rsidRPr="0092342B">
              <w:rPr>
                <w:rFonts w:ascii="Arial" w:hAnsi="Arial" w:cs="Arial"/>
                <w:sz w:val="20"/>
                <w:szCs w:val="20"/>
              </w:rPr>
              <w:t>1</w:t>
            </w:r>
          </w:p>
        </w:tc>
        <w:tc>
          <w:tcPr>
            <w:tcW w:w="2115" w:type="dxa"/>
          </w:tcPr>
          <w:p w14:paraId="38134588"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Low morale</w:t>
            </w:r>
          </w:p>
        </w:tc>
        <w:tc>
          <w:tcPr>
            <w:tcW w:w="1317" w:type="dxa"/>
            <w:shd w:val="clear" w:color="auto" w:fill="FFC000"/>
          </w:tcPr>
          <w:p w14:paraId="565F3371" w14:textId="77777777" w:rsidR="00A95EC9" w:rsidRPr="0092342B" w:rsidRDefault="00A95EC9" w:rsidP="00456FC8">
            <w:pPr>
              <w:rPr>
                <w:rFonts w:ascii="Arial" w:hAnsi="Arial" w:cs="Arial"/>
                <w:sz w:val="20"/>
                <w:szCs w:val="20"/>
              </w:rPr>
            </w:pPr>
          </w:p>
        </w:tc>
        <w:tc>
          <w:tcPr>
            <w:tcW w:w="4937" w:type="dxa"/>
          </w:tcPr>
          <w:p w14:paraId="1D45695E"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Promote a positive culture of trust</w:t>
            </w:r>
          </w:p>
          <w:p w14:paraId="0AE80388" w14:textId="2EAA0929"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 xml:space="preserve">Find ways to celebrate success </w:t>
            </w:r>
            <w:r w:rsidR="00CC330D" w:rsidRPr="0092342B">
              <w:rPr>
                <w:rFonts w:ascii="Arial" w:hAnsi="Arial" w:cs="Arial"/>
                <w:sz w:val="20"/>
                <w:szCs w:val="20"/>
                <w:lang w:val="en-US"/>
              </w:rPr>
              <w:br/>
            </w:r>
            <w:r w:rsidRPr="0092342B">
              <w:rPr>
                <w:rFonts w:ascii="Arial" w:hAnsi="Arial" w:cs="Arial"/>
                <w:sz w:val="20"/>
                <w:szCs w:val="20"/>
                <w:lang w:val="en-US"/>
              </w:rPr>
              <w:t xml:space="preserve">(rewards, bonus, crew lunches, coffee truck, </w:t>
            </w:r>
            <w:r w:rsidR="00B54B71">
              <w:rPr>
                <w:rFonts w:ascii="Arial" w:hAnsi="Arial" w:cs="Arial"/>
                <w:sz w:val="20"/>
                <w:szCs w:val="20"/>
                <w:lang w:val="en-US"/>
              </w:rPr>
              <w:br/>
            </w:r>
            <w:r w:rsidRPr="0092342B">
              <w:rPr>
                <w:rFonts w:ascii="Arial" w:hAnsi="Arial" w:cs="Arial"/>
                <w:sz w:val="20"/>
                <w:szCs w:val="20"/>
                <w:lang w:val="en-US"/>
              </w:rPr>
              <w:t>ice cream van)</w:t>
            </w:r>
          </w:p>
          <w:p w14:paraId="01DC3DB8" w14:textId="77777777"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lang w:val="en-US"/>
              </w:rPr>
              <w:t xml:space="preserve">Ensure </w:t>
            </w:r>
            <w:proofErr w:type="spellStart"/>
            <w:r w:rsidRPr="0092342B">
              <w:rPr>
                <w:rFonts w:ascii="Arial" w:hAnsi="Arial" w:cs="Arial"/>
                <w:sz w:val="20"/>
                <w:szCs w:val="20"/>
                <w:lang w:val="en-US"/>
              </w:rPr>
              <w:t>HoDs</w:t>
            </w:r>
            <w:proofErr w:type="spellEnd"/>
            <w:r w:rsidRPr="0092342B">
              <w:rPr>
                <w:rFonts w:ascii="Arial" w:hAnsi="Arial" w:cs="Arial"/>
                <w:sz w:val="20"/>
                <w:szCs w:val="20"/>
                <w:lang w:val="en-US"/>
              </w:rPr>
              <w:t xml:space="preserve"> know how to praise crew</w:t>
            </w:r>
          </w:p>
          <w:p w14:paraId="79386FFE" w14:textId="77777777"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rPr>
              <w:t>Pass on praise from senior management</w:t>
            </w:r>
          </w:p>
        </w:tc>
        <w:tc>
          <w:tcPr>
            <w:tcW w:w="1267" w:type="dxa"/>
            <w:shd w:val="clear" w:color="auto" w:fill="00B050"/>
          </w:tcPr>
          <w:p w14:paraId="052D4D4E" w14:textId="77777777" w:rsidR="00A95EC9" w:rsidRPr="0092342B" w:rsidRDefault="00A95EC9" w:rsidP="00456FC8">
            <w:pPr>
              <w:rPr>
                <w:rFonts w:ascii="Arial" w:hAnsi="Arial" w:cs="Arial"/>
                <w:sz w:val="20"/>
                <w:szCs w:val="20"/>
              </w:rPr>
            </w:pPr>
          </w:p>
        </w:tc>
        <w:tc>
          <w:tcPr>
            <w:tcW w:w="1989" w:type="dxa"/>
          </w:tcPr>
          <w:p w14:paraId="35FB4E47"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w:t>
            </w:r>
          </w:p>
        </w:tc>
        <w:tc>
          <w:tcPr>
            <w:tcW w:w="1830" w:type="dxa"/>
          </w:tcPr>
          <w:p w14:paraId="04F6C254" w14:textId="77777777" w:rsidR="00A95EC9" w:rsidRPr="0092342B" w:rsidRDefault="00A95EC9" w:rsidP="00456FC8">
            <w:pPr>
              <w:rPr>
                <w:rFonts w:ascii="Arial" w:hAnsi="Arial" w:cs="Arial"/>
                <w:sz w:val="20"/>
                <w:szCs w:val="20"/>
              </w:rPr>
            </w:pPr>
          </w:p>
        </w:tc>
      </w:tr>
      <w:tr w:rsidR="00294C4B" w:rsidRPr="0092342B" w14:paraId="647C4CFC" w14:textId="77777777" w:rsidTr="00D24CCE">
        <w:tc>
          <w:tcPr>
            <w:tcW w:w="999" w:type="dxa"/>
          </w:tcPr>
          <w:p w14:paraId="0433C454" w14:textId="77777777" w:rsidR="00A95EC9" w:rsidRPr="0092342B" w:rsidRDefault="00A95EC9" w:rsidP="00456FC8">
            <w:pPr>
              <w:rPr>
                <w:rFonts w:ascii="Arial" w:hAnsi="Arial" w:cs="Arial"/>
                <w:sz w:val="20"/>
                <w:szCs w:val="20"/>
              </w:rPr>
            </w:pPr>
            <w:r w:rsidRPr="0092342B">
              <w:rPr>
                <w:rFonts w:ascii="Arial" w:hAnsi="Arial" w:cs="Arial"/>
                <w:sz w:val="20"/>
                <w:szCs w:val="20"/>
              </w:rPr>
              <w:t>2</w:t>
            </w:r>
          </w:p>
        </w:tc>
        <w:tc>
          <w:tcPr>
            <w:tcW w:w="2115" w:type="dxa"/>
          </w:tcPr>
          <w:p w14:paraId="50FF8EED"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Crew feel bullied, harassed or excluded</w:t>
            </w:r>
          </w:p>
        </w:tc>
        <w:tc>
          <w:tcPr>
            <w:tcW w:w="1317" w:type="dxa"/>
            <w:shd w:val="clear" w:color="auto" w:fill="FF0000"/>
          </w:tcPr>
          <w:p w14:paraId="771AEDB7" w14:textId="77777777" w:rsidR="00A95EC9" w:rsidRPr="0092342B" w:rsidRDefault="00A95EC9" w:rsidP="00456FC8">
            <w:pPr>
              <w:rPr>
                <w:rFonts w:ascii="Arial" w:hAnsi="Arial" w:cs="Arial"/>
                <w:sz w:val="20"/>
                <w:szCs w:val="20"/>
              </w:rPr>
            </w:pPr>
          </w:p>
        </w:tc>
        <w:tc>
          <w:tcPr>
            <w:tcW w:w="4937" w:type="dxa"/>
          </w:tcPr>
          <w:p w14:paraId="5F1E7A98" w14:textId="77777777" w:rsidR="00A95EC9" w:rsidRPr="0092342B" w:rsidRDefault="00A95EC9" w:rsidP="00A95EC9">
            <w:pPr>
              <w:numPr>
                <w:ilvl w:val="0"/>
                <w:numId w:val="19"/>
              </w:numPr>
              <w:rPr>
                <w:rFonts w:ascii="Arial" w:hAnsi="Arial" w:cs="Arial"/>
                <w:sz w:val="20"/>
                <w:szCs w:val="20"/>
                <w:lang w:val="en-US"/>
              </w:rPr>
            </w:pPr>
            <w:r w:rsidRPr="0092342B">
              <w:rPr>
                <w:rFonts w:ascii="Arial" w:hAnsi="Arial" w:cs="Arial"/>
                <w:sz w:val="20"/>
                <w:szCs w:val="20"/>
                <w:lang w:val="en-US"/>
              </w:rPr>
              <w:t>Ensure all crew members feel empowered to speak up and raise concerns, and know that action will be taken</w:t>
            </w:r>
          </w:p>
          <w:p w14:paraId="2F51EF76" w14:textId="3DE780B5" w:rsidR="00A95EC9" w:rsidRPr="0092342B" w:rsidRDefault="0092342B" w:rsidP="00A95EC9">
            <w:pPr>
              <w:numPr>
                <w:ilvl w:val="0"/>
                <w:numId w:val="19"/>
              </w:numPr>
              <w:rPr>
                <w:rFonts w:ascii="Arial" w:hAnsi="Arial" w:cs="Arial"/>
                <w:sz w:val="20"/>
                <w:szCs w:val="20"/>
                <w:lang w:val="en-US"/>
              </w:rPr>
            </w:pPr>
            <w:r w:rsidRPr="0092342B">
              <w:rPr>
                <w:rFonts w:ascii="Arial" w:hAnsi="Arial" w:cs="Arial"/>
                <w:sz w:val="20"/>
                <w:szCs w:val="20"/>
                <w:lang w:val="en-US"/>
              </w:rPr>
              <w:t>Check</w:t>
            </w:r>
            <w:r w:rsidR="00A95EC9" w:rsidRPr="0092342B">
              <w:rPr>
                <w:rFonts w:ascii="Arial" w:hAnsi="Arial" w:cs="Arial"/>
                <w:sz w:val="20"/>
                <w:szCs w:val="20"/>
                <w:lang w:val="en-US"/>
              </w:rPr>
              <w:t xml:space="preserve"> all managers know how and </w:t>
            </w:r>
            <w:r w:rsidRPr="0092342B">
              <w:rPr>
                <w:rFonts w:ascii="Arial" w:hAnsi="Arial" w:cs="Arial"/>
                <w:sz w:val="20"/>
                <w:szCs w:val="20"/>
                <w:lang w:val="en-US"/>
              </w:rPr>
              <w:br/>
            </w:r>
            <w:r w:rsidR="00A95EC9" w:rsidRPr="0092342B">
              <w:rPr>
                <w:rFonts w:ascii="Arial" w:hAnsi="Arial" w:cs="Arial"/>
                <w:sz w:val="20"/>
                <w:szCs w:val="20"/>
                <w:lang w:val="en-US"/>
              </w:rPr>
              <w:t>when to attempt to resolve complaints themselves or escalate them</w:t>
            </w:r>
          </w:p>
          <w:p w14:paraId="755C5E53" w14:textId="4C2E2DEE" w:rsidR="00A95EC9" w:rsidRPr="0092342B" w:rsidRDefault="00A95EC9" w:rsidP="00A95EC9">
            <w:pPr>
              <w:numPr>
                <w:ilvl w:val="0"/>
                <w:numId w:val="19"/>
              </w:numPr>
              <w:rPr>
                <w:rFonts w:ascii="Arial" w:hAnsi="Arial" w:cs="Arial"/>
                <w:sz w:val="20"/>
                <w:szCs w:val="20"/>
                <w:lang w:val="en-US"/>
              </w:rPr>
            </w:pPr>
            <w:r w:rsidRPr="0092342B">
              <w:rPr>
                <w:rFonts w:ascii="Arial" w:hAnsi="Arial" w:cs="Arial"/>
                <w:sz w:val="20"/>
                <w:szCs w:val="20"/>
                <w:lang w:val="en-US"/>
              </w:rPr>
              <w:t xml:space="preserve">Use a </w:t>
            </w:r>
            <w:r w:rsidR="00974951">
              <w:rPr>
                <w:rFonts w:ascii="Arial" w:hAnsi="Arial" w:cs="Arial"/>
                <w:sz w:val="20"/>
                <w:szCs w:val="20"/>
                <w:lang w:val="en-US"/>
              </w:rPr>
              <w:t>b</w:t>
            </w:r>
            <w:r w:rsidRPr="0092342B">
              <w:rPr>
                <w:rFonts w:ascii="Arial" w:hAnsi="Arial" w:cs="Arial"/>
                <w:sz w:val="20"/>
                <w:szCs w:val="20"/>
                <w:lang w:val="en-US"/>
              </w:rPr>
              <w:t xml:space="preserve">ullying, </w:t>
            </w:r>
            <w:r w:rsidR="00974951">
              <w:rPr>
                <w:rFonts w:ascii="Arial" w:hAnsi="Arial" w:cs="Arial"/>
                <w:sz w:val="20"/>
                <w:szCs w:val="20"/>
                <w:lang w:val="en-US"/>
              </w:rPr>
              <w:t>r</w:t>
            </w:r>
            <w:r w:rsidRPr="0092342B">
              <w:rPr>
                <w:rFonts w:ascii="Arial" w:hAnsi="Arial" w:cs="Arial"/>
                <w:sz w:val="20"/>
                <w:szCs w:val="20"/>
                <w:lang w:val="en-US"/>
              </w:rPr>
              <w:t xml:space="preserve">acism &amp; </w:t>
            </w:r>
            <w:r w:rsidR="00974951">
              <w:rPr>
                <w:rFonts w:ascii="Arial" w:hAnsi="Arial" w:cs="Arial"/>
                <w:sz w:val="20"/>
                <w:szCs w:val="20"/>
                <w:lang w:val="en-US"/>
              </w:rPr>
              <w:t>h</w:t>
            </w:r>
            <w:r w:rsidRPr="0092342B">
              <w:rPr>
                <w:rFonts w:ascii="Arial" w:hAnsi="Arial" w:cs="Arial"/>
                <w:sz w:val="20"/>
                <w:szCs w:val="20"/>
                <w:lang w:val="en-US"/>
              </w:rPr>
              <w:t>arassment policy, communicate it to all teams and stick to it</w:t>
            </w:r>
          </w:p>
          <w:p w14:paraId="739B9BE6" w14:textId="22A4DA9B" w:rsidR="00A95EC9" w:rsidRPr="0092342B" w:rsidRDefault="00A95EC9" w:rsidP="00A95EC9">
            <w:pPr>
              <w:numPr>
                <w:ilvl w:val="0"/>
                <w:numId w:val="19"/>
              </w:numPr>
              <w:rPr>
                <w:rFonts w:ascii="Arial" w:hAnsi="Arial" w:cs="Arial"/>
                <w:sz w:val="20"/>
                <w:szCs w:val="20"/>
                <w:lang w:val="en-US"/>
              </w:rPr>
            </w:pPr>
            <w:r w:rsidRPr="0092342B">
              <w:rPr>
                <w:rFonts w:ascii="Arial" w:hAnsi="Arial" w:cs="Arial"/>
                <w:sz w:val="20"/>
                <w:szCs w:val="20"/>
                <w:lang w:val="en-US"/>
              </w:rPr>
              <w:t xml:space="preserve">Investigate and act upon any or all reports </w:t>
            </w:r>
            <w:r w:rsidR="00CC330D" w:rsidRPr="0092342B">
              <w:rPr>
                <w:rFonts w:ascii="Arial" w:hAnsi="Arial" w:cs="Arial"/>
                <w:sz w:val="20"/>
                <w:szCs w:val="20"/>
                <w:lang w:val="en-US"/>
              </w:rPr>
              <w:br/>
            </w:r>
            <w:r w:rsidRPr="0092342B">
              <w:rPr>
                <w:rFonts w:ascii="Arial" w:hAnsi="Arial" w:cs="Arial"/>
                <w:sz w:val="20"/>
                <w:szCs w:val="20"/>
                <w:lang w:val="en-US"/>
              </w:rPr>
              <w:t xml:space="preserve">of bullying and harassment, including asking </w:t>
            </w:r>
            <w:r w:rsidR="00B54B71">
              <w:rPr>
                <w:rFonts w:ascii="Arial" w:hAnsi="Arial" w:cs="Arial"/>
                <w:sz w:val="20"/>
                <w:szCs w:val="20"/>
                <w:lang w:val="en-US"/>
              </w:rPr>
              <w:br/>
            </w:r>
            <w:r w:rsidRPr="0092342B">
              <w:rPr>
                <w:rFonts w:ascii="Arial" w:hAnsi="Arial" w:cs="Arial"/>
                <w:sz w:val="20"/>
                <w:szCs w:val="20"/>
                <w:lang w:val="en-US"/>
              </w:rPr>
              <w:t>the target what their needs are and meeting those needs where possible</w:t>
            </w:r>
          </w:p>
          <w:p w14:paraId="33B8A93D" w14:textId="6CD5A7B5" w:rsidR="00A95EC9" w:rsidRPr="0092342B" w:rsidRDefault="00A95EC9" w:rsidP="00A95EC9">
            <w:pPr>
              <w:numPr>
                <w:ilvl w:val="0"/>
                <w:numId w:val="19"/>
              </w:numPr>
              <w:rPr>
                <w:rFonts w:ascii="Arial" w:hAnsi="Arial" w:cs="Arial"/>
                <w:sz w:val="20"/>
                <w:szCs w:val="20"/>
                <w:lang w:val="en-US"/>
              </w:rPr>
            </w:pPr>
            <w:r w:rsidRPr="0092342B">
              <w:rPr>
                <w:rFonts w:ascii="Arial" w:hAnsi="Arial" w:cs="Arial"/>
                <w:sz w:val="20"/>
                <w:szCs w:val="20"/>
                <w:lang w:val="en-US"/>
              </w:rPr>
              <w:t xml:space="preserve">Include bullying and harassment policy </w:t>
            </w:r>
            <w:r w:rsidR="00CC330D" w:rsidRPr="0092342B">
              <w:rPr>
                <w:rFonts w:ascii="Arial" w:hAnsi="Arial" w:cs="Arial"/>
                <w:sz w:val="20"/>
                <w:szCs w:val="20"/>
                <w:lang w:val="en-US"/>
              </w:rPr>
              <w:br/>
            </w:r>
            <w:r w:rsidRPr="0092342B">
              <w:rPr>
                <w:rFonts w:ascii="Arial" w:hAnsi="Arial" w:cs="Arial"/>
                <w:sz w:val="20"/>
                <w:szCs w:val="20"/>
                <w:lang w:val="en-US"/>
              </w:rPr>
              <w:t>in deal memo</w:t>
            </w:r>
          </w:p>
          <w:p w14:paraId="4E41452D" w14:textId="6000AF2F"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lastRenderedPageBreak/>
              <w:t xml:space="preserve">Consider training </w:t>
            </w:r>
            <w:proofErr w:type="gramStart"/>
            <w:r w:rsidRPr="0092342B">
              <w:rPr>
                <w:rFonts w:ascii="Arial" w:hAnsi="Arial" w:cs="Arial"/>
                <w:sz w:val="20"/>
                <w:szCs w:val="20"/>
                <w:lang w:val="en-US"/>
              </w:rPr>
              <w:t>e.g.</w:t>
            </w:r>
            <w:proofErr w:type="gramEnd"/>
            <w:r w:rsidRPr="0092342B">
              <w:rPr>
                <w:rFonts w:ascii="Arial" w:hAnsi="Arial" w:cs="Arial"/>
                <w:sz w:val="20"/>
                <w:szCs w:val="20"/>
                <w:lang w:val="en-US"/>
              </w:rPr>
              <w:t xml:space="preserve"> diversity &amp; </w:t>
            </w:r>
            <w:r w:rsidR="00CC330D" w:rsidRPr="0092342B">
              <w:rPr>
                <w:rFonts w:ascii="Arial" w:hAnsi="Arial" w:cs="Arial"/>
                <w:sz w:val="20"/>
                <w:szCs w:val="20"/>
                <w:lang w:val="en-US"/>
              </w:rPr>
              <w:br/>
            </w:r>
            <w:r w:rsidRPr="0092342B">
              <w:rPr>
                <w:rFonts w:ascii="Arial" w:hAnsi="Arial" w:cs="Arial"/>
                <w:sz w:val="20"/>
                <w:szCs w:val="20"/>
                <w:lang w:val="en-US"/>
              </w:rPr>
              <w:t xml:space="preserve">equality, active bystander, mediation </w:t>
            </w:r>
            <w:r w:rsidR="00CC330D" w:rsidRPr="0092342B">
              <w:rPr>
                <w:rFonts w:ascii="Arial" w:hAnsi="Arial" w:cs="Arial"/>
                <w:sz w:val="20"/>
                <w:szCs w:val="20"/>
                <w:lang w:val="en-US"/>
              </w:rPr>
              <w:br/>
            </w:r>
            <w:r w:rsidRPr="0092342B">
              <w:rPr>
                <w:rFonts w:ascii="Arial" w:hAnsi="Arial" w:cs="Arial"/>
                <w:sz w:val="20"/>
                <w:szCs w:val="20"/>
                <w:lang w:val="en-US"/>
              </w:rPr>
              <w:t>and safeguarding</w:t>
            </w:r>
          </w:p>
        </w:tc>
        <w:tc>
          <w:tcPr>
            <w:tcW w:w="1267" w:type="dxa"/>
            <w:shd w:val="clear" w:color="auto" w:fill="FFC000"/>
          </w:tcPr>
          <w:p w14:paraId="3907BC25" w14:textId="77777777" w:rsidR="00A95EC9" w:rsidRPr="0092342B" w:rsidRDefault="00A95EC9" w:rsidP="00456FC8">
            <w:pPr>
              <w:rPr>
                <w:rFonts w:ascii="Arial" w:hAnsi="Arial" w:cs="Arial"/>
                <w:sz w:val="20"/>
                <w:szCs w:val="20"/>
              </w:rPr>
            </w:pPr>
          </w:p>
        </w:tc>
        <w:tc>
          <w:tcPr>
            <w:tcW w:w="1989" w:type="dxa"/>
          </w:tcPr>
          <w:p w14:paraId="78C9A763" w14:textId="77777777" w:rsidR="00A95EC9" w:rsidRPr="0092342B" w:rsidRDefault="00A95EC9" w:rsidP="00456FC8">
            <w:pPr>
              <w:rPr>
                <w:rFonts w:ascii="Arial" w:hAnsi="Arial" w:cs="Arial"/>
                <w:sz w:val="20"/>
                <w:szCs w:val="20"/>
              </w:rPr>
            </w:pPr>
            <w:r w:rsidRPr="0092342B">
              <w:rPr>
                <w:rFonts w:ascii="Arial" w:hAnsi="Arial" w:cs="Arial"/>
                <w:sz w:val="20"/>
                <w:szCs w:val="20"/>
              </w:rPr>
              <w:t>Producers</w:t>
            </w:r>
          </w:p>
        </w:tc>
        <w:tc>
          <w:tcPr>
            <w:tcW w:w="1830" w:type="dxa"/>
          </w:tcPr>
          <w:p w14:paraId="6B2779E6" w14:textId="77777777" w:rsidR="00A95EC9" w:rsidRPr="0092342B" w:rsidRDefault="00A95EC9" w:rsidP="00456FC8">
            <w:pPr>
              <w:rPr>
                <w:rFonts w:ascii="Arial" w:hAnsi="Arial" w:cs="Arial"/>
                <w:sz w:val="20"/>
                <w:szCs w:val="20"/>
              </w:rPr>
            </w:pPr>
          </w:p>
        </w:tc>
      </w:tr>
      <w:tr w:rsidR="00294C4B" w:rsidRPr="0092342B" w14:paraId="2340D174" w14:textId="77777777" w:rsidTr="00D24CCE">
        <w:tc>
          <w:tcPr>
            <w:tcW w:w="999" w:type="dxa"/>
          </w:tcPr>
          <w:p w14:paraId="0FA25710" w14:textId="77777777" w:rsidR="00A95EC9" w:rsidRPr="0092342B" w:rsidRDefault="00A95EC9" w:rsidP="00456FC8">
            <w:pPr>
              <w:rPr>
                <w:rFonts w:ascii="Arial" w:hAnsi="Arial" w:cs="Arial"/>
                <w:sz w:val="20"/>
                <w:szCs w:val="20"/>
              </w:rPr>
            </w:pPr>
            <w:r w:rsidRPr="0092342B">
              <w:rPr>
                <w:rFonts w:ascii="Arial" w:hAnsi="Arial" w:cs="Arial"/>
                <w:sz w:val="20"/>
                <w:szCs w:val="20"/>
              </w:rPr>
              <w:t>3</w:t>
            </w:r>
          </w:p>
        </w:tc>
        <w:tc>
          <w:tcPr>
            <w:tcW w:w="2115" w:type="dxa"/>
          </w:tcPr>
          <w:p w14:paraId="61F2A96C"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Lack of support or fear about raising issues</w:t>
            </w:r>
          </w:p>
        </w:tc>
        <w:tc>
          <w:tcPr>
            <w:tcW w:w="1317" w:type="dxa"/>
            <w:shd w:val="clear" w:color="auto" w:fill="FFC000"/>
          </w:tcPr>
          <w:p w14:paraId="355A7F4F" w14:textId="77777777" w:rsidR="00A95EC9" w:rsidRPr="0092342B" w:rsidRDefault="00A95EC9" w:rsidP="00456FC8">
            <w:pPr>
              <w:rPr>
                <w:rFonts w:ascii="Arial" w:hAnsi="Arial" w:cs="Arial"/>
                <w:sz w:val="20"/>
                <w:szCs w:val="20"/>
              </w:rPr>
            </w:pPr>
          </w:p>
        </w:tc>
        <w:tc>
          <w:tcPr>
            <w:tcW w:w="4937" w:type="dxa"/>
          </w:tcPr>
          <w:p w14:paraId="28D44798" w14:textId="77777777" w:rsidR="00974951" w:rsidRPr="00974951" w:rsidRDefault="00974951" w:rsidP="00974951">
            <w:pPr>
              <w:numPr>
                <w:ilvl w:val="0"/>
                <w:numId w:val="18"/>
              </w:numPr>
              <w:rPr>
                <w:rFonts w:ascii="Arial" w:hAnsi="Arial" w:cs="Arial"/>
                <w:sz w:val="20"/>
                <w:szCs w:val="20"/>
                <w:lang w:val="en-US"/>
              </w:rPr>
            </w:pPr>
            <w:r w:rsidRPr="00974951">
              <w:rPr>
                <w:rFonts w:ascii="Arial" w:hAnsi="Arial" w:cs="Arial"/>
                <w:sz w:val="20"/>
                <w:szCs w:val="20"/>
                <w:lang w:val="en-US"/>
              </w:rPr>
              <w:t>Encourage positive and constructive conversation at all levels</w:t>
            </w:r>
          </w:p>
          <w:p w14:paraId="0F8923A6"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Create a procedure for crew to raise issues</w:t>
            </w:r>
          </w:p>
          <w:p w14:paraId="1B2948AF" w14:textId="63063F9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 xml:space="preserve">Investigate all issues and take appropriate </w:t>
            </w:r>
            <w:r w:rsidR="00974951">
              <w:rPr>
                <w:rFonts w:ascii="Arial" w:hAnsi="Arial" w:cs="Arial"/>
                <w:sz w:val="20"/>
                <w:szCs w:val="20"/>
                <w:lang w:val="en-US"/>
              </w:rPr>
              <w:br/>
            </w:r>
            <w:r w:rsidRPr="0092342B">
              <w:rPr>
                <w:rFonts w:ascii="Arial" w:hAnsi="Arial" w:cs="Arial"/>
                <w:sz w:val="20"/>
                <w:szCs w:val="20"/>
                <w:lang w:val="en-US"/>
              </w:rPr>
              <w:t>action as soon as possible</w:t>
            </w:r>
          </w:p>
          <w:p w14:paraId="19D62FF4" w14:textId="2963294D"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 xml:space="preserve">Share information about the Bullying </w:t>
            </w:r>
            <w:r w:rsidR="00B54B71">
              <w:rPr>
                <w:rFonts w:ascii="Arial" w:hAnsi="Arial" w:cs="Arial"/>
                <w:sz w:val="20"/>
                <w:szCs w:val="20"/>
                <w:lang w:val="en-US"/>
              </w:rPr>
              <w:br/>
            </w:r>
            <w:r w:rsidRPr="0092342B">
              <w:rPr>
                <w:rFonts w:ascii="Arial" w:hAnsi="Arial" w:cs="Arial"/>
                <w:sz w:val="20"/>
                <w:szCs w:val="20"/>
                <w:lang w:val="en-US"/>
              </w:rPr>
              <w:t>Advice Service</w:t>
            </w:r>
          </w:p>
          <w:p w14:paraId="48FA56F7" w14:textId="4FDACCAB" w:rsidR="00A95EC9" w:rsidRPr="0092342B" w:rsidRDefault="00974951" w:rsidP="00A95EC9">
            <w:pPr>
              <w:numPr>
                <w:ilvl w:val="0"/>
                <w:numId w:val="18"/>
              </w:numPr>
              <w:rPr>
                <w:rFonts w:ascii="Arial" w:hAnsi="Arial" w:cs="Arial"/>
                <w:sz w:val="20"/>
                <w:szCs w:val="20"/>
              </w:rPr>
            </w:pPr>
            <w:r w:rsidRPr="00974951">
              <w:rPr>
                <w:rFonts w:ascii="Arial" w:hAnsi="Arial" w:cs="Arial"/>
                <w:sz w:val="20"/>
                <w:szCs w:val="20"/>
                <w:lang w:val="en-US"/>
              </w:rPr>
              <w:t xml:space="preserve">Consider employing a </w:t>
            </w:r>
            <w:proofErr w:type="spellStart"/>
            <w:r w:rsidRPr="00974951">
              <w:rPr>
                <w:rFonts w:ascii="Arial" w:hAnsi="Arial" w:cs="Arial"/>
                <w:sz w:val="20"/>
                <w:szCs w:val="20"/>
                <w:lang w:val="en-US"/>
              </w:rPr>
              <w:t>WellBeing</w:t>
            </w:r>
            <w:proofErr w:type="spellEnd"/>
            <w:r w:rsidRPr="00974951">
              <w:rPr>
                <w:rFonts w:ascii="Arial" w:hAnsi="Arial" w:cs="Arial"/>
                <w:sz w:val="20"/>
                <w:szCs w:val="20"/>
                <w:lang w:val="en-US"/>
              </w:rPr>
              <w:t xml:space="preserve"> Facilitator </w:t>
            </w:r>
            <w:r w:rsidR="00F52325">
              <w:rPr>
                <w:rFonts w:ascii="Arial" w:hAnsi="Arial" w:cs="Arial"/>
                <w:sz w:val="20"/>
                <w:szCs w:val="20"/>
                <w:lang w:val="en-US"/>
              </w:rPr>
              <w:br/>
            </w:r>
            <w:r w:rsidRPr="00974951">
              <w:rPr>
                <w:rFonts w:ascii="Arial" w:hAnsi="Arial" w:cs="Arial"/>
                <w:sz w:val="20"/>
                <w:szCs w:val="20"/>
                <w:lang w:val="en-US"/>
              </w:rPr>
              <w:t>as an independent 3</w:t>
            </w:r>
            <w:r w:rsidRPr="00974951">
              <w:rPr>
                <w:rFonts w:ascii="Arial" w:hAnsi="Arial" w:cs="Arial"/>
                <w:sz w:val="20"/>
                <w:szCs w:val="20"/>
                <w:vertAlign w:val="superscript"/>
                <w:lang w:val="en-US"/>
              </w:rPr>
              <w:t>rd</w:t>
            </w:r>
            <w:r w:rsidRPr="00974951">
              <w:rPr>
                <w:rFonts w:ascii="Arial" w:hAnsi="Arial" w:cs="Arial"/>
                <w:sz w:val="20"/>
                <w:szCs w:val="20"/>
                <w:lang w:val="en-US"/>
              </w:rPr>
              <w:t xml:space="preserve"> party to help address issues raised</w:t>
            </w:r>
          </w:p>
        </w:tc>
        <w:tc>
          <w:tcPr>
            <w:tcW w:w="1267" w:type="dxa"/>
            <w:shd w:val="clear" w:color="auto" w:fill="00B050"/>
          </w:tcPr>
          <w:p w14:paraId="46E72BD4" w14:textId="77777777" w:rsidR="00A95EC9" w:rsidRPr="0092342B" w:rsidRDefault="00A95EC9" w:rsidP="00456FC8">
            <w:pPr>
              <w:rPr>
                <w:rFonts w:ascii="Arial" w:hAnsi="Arial" w:cs="Arial"/>
                <w:sz w:val="20"/>
                <w:szCs w:val="20"/>
              </w:rPr>
            </w:pPr>
          </w:p>
        </w:tc>
        <w:tc>
          <w:tcPr>
            <w:tcW w:w="1989" w:type="dxa"/>
          </w:tcPr>
          <w:p w14:paraId="2D8945A6"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Producers/UM/LM</w:t>
            </w:r>
          </w:p>
        </w:tc>
        <w:tc>
          <w:tcPr>
            <w:tcW w:w="1830" w:type="dxa"/>
          </w:tcPr>
          <w:p w14:paraId="0641BEC9" w14:textId="77777777" w:rsidR="00A95EC9" w:rsidRPr="0092342B" w:rsidRDefault="00A95EC9" w:rsidP="00456FC8">
            <w:pPr>
              <w:rPr>
                <w:rFonts w:ascii="Arial" w:hAnsi="Arial" w:cs="Arial"/>
                <w:sz w:val="20"/>
                <w:szCs w:val="20"/>
              </w:rPr>
            </w:pPr>
          </w:p>
        </w:tc>
      </w:tr>
      <w:tr w:rsidR="00294C4B" w:rsidRPr="0092342B" w14:paraId="69F71640" w14:textId="77777777" w:rsidTr="00D24CCE">
        <w:tc>
          <w:tcPr>
            <w:tcW w:w="999" w:type="dxa"/>
          </w:tcPr>
          <w:p w14:paraId="08B01DF8" w14:textId="77777777" w:rsidR="00A95EC9" w:rsidRPr="0092342B" w:rsidRDefault="00A95EC9" w:rsidP="00456FC8">
            <w:pPr>
              <w:rPr>
                <w:rFonts w:ascii="Arial" w:hAnsi="Arial" w:cs="Arial"/>
                <w:sz w:val="20"/>
                <w:szCs w:val="20"/>
              </w:rPr>
            </w:pPr>
            <w:r w:rsidRPr="0092342B">
              <w:rPr>
                <w:rFonts w:ascii="Arial" w:hAnsi="Arial" w:cs="Arial"/>
                <w:sz w:val="20"/>
                <w:szCs w:val="20"/>
              </w:rPr>
              <w:t>4</w:t>
            </w:r>
          </w:p>
        </w:tc>
        <w:tc>
          <w:tcPr>
            <w:tcW w:w="2115" w:type="dxa"/>
          </w:tcPr>
          <w:p w14:paraId="677A69DD"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Poor relationships/ongoing grievances between team members</w:t>
            </w:r>
          </w:p>
        </w:tc>
        <w:tc>
          <w:tcPr>
            <w:tcW w:w="1317" w:type="dxa"/>
            <w:shd w:val="clear" w:color="auto" w:fill="FFC000"/>
          </w:tcPr>
          <w:p w14:paraId="5E3C3B05" w14:textId="77777777" w:rsidR="00A95EC9" w:rsidRPr="0092342B" w:rsidRDefault="00A95EC9" w:rsidP="00456FC8">
            <w:pPr>
              <w:rPr>
                <w:rFonts w:ascii="Arial" w:hAnsi="Arial" w:cs="Arial"/>
                <w:color w:val="FF0000"/>
                <w:sz w:val="20"/>
                <w:szCs w:val="20"/>
              </w:rPr>
            </w:pPr>
          </w:p>
        </w:tc>
        <w:tc>
          <w:tcPr>
            <w:tcW w:w="4937" w:type="dxa"/>
          </w:tcPr>
          <w:p w14:paraId="47B112B2" w14:textId="14DBF06D"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 xml:space="preserve">Discuss problems openly with individuals </w:t>
            </w:r>
            <w:r w:rsidR="005E0C01" w:rsidRPr="0092342B">
              <w:rPr>
                <w:rFonts w:ascii="Arial" w:hAnsi="Arial" w:cs="Arial"/>
                <w:sz w:val="20"/>
                <w:szCs w:val="20"/>
                <w:lang w:val="en-US"/>
              </w:rPr>
              <w:br/>
            </w:r>
            <w:r w:rsidRPr="0092342B">
              <w:rPr>
                <w:rFonts w:ascii="Arial" w:hAnsi="Arial" w:cs="Arial"/>
                <w:sz w:val="20"/>
                <w:szCs w:val="20"/>
                <w:lang w:val="en-US"/>
              </w:rPr>
              <w:t>at an early stage</w:t>
            </w:r>
          </w:p>
          <w:p w14:paraId="6F27155F"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Check skills of management or provide management coaching</w:t>
            </w:r>
          </w:p>
          <w:p w14:paraId="496BCE21" w14:textId="68BE2E61" w:rsidR="00A95EC9" w:rsidRPr="00974951" w:rsidRDefault="00974951" w:rsidP="00974951">
            <w:pPr>
              <w:numPr>
                <w:ilvl w:val="0"/>
                <w:numId w:val="18"/>
              </w:numPr>
              <w:rPr>
                <w:rFonts w:ascii="Arial" w:hAnsi="Arial" w:cs="Arial"/>
                <w:sz w:val="20"/>
                <w:szCs w:val="20"/>
                <w:lang w:val="en-US"/>
              </w:rPr>
            </w:pPr>
            <w:r w:rsidRPr="00974951">
              <w:rPr>
                <w:rFonts w:ascii="Arial" w:hAnsi="Arial" w:cs="Arial"/>
                <w:sz w:val="20"/>
                <w:szCs w:val="20"/>
                <w:lang w:val="en-US"/>
              </w:rPr>
              <w:t xml:space="preserve">Ensure grievance policies include a process </w:t>
            </w:r>
            <w:r>
              <w:rPr>
                <w:rFonts w:ascii="Arial" w:hAnsi="Arial" w:cs="Arial"/>
                <w:sz w:val="20"/>
                <w:szCs w:val="20"/>
                <w:lang w:val="en-US"/>
              </w:rPr>
              <w:br/>
            </w:r>
            <w:r w:rsidRPr="00974951">
              <w:rPr>
                <w:rFonts w:ascii="Arial" w:hAnsi="Arial" w:cs="Arial"/>
                <w:sz w:val="20"/>
                <w:szCs w:val="20"/>
                <w:lang w:val="en-US"/>
              </w:rPr>
              <w:t>that can be followed and have defined personnel to deal with issues such as a producer</w:t>
            </w:r>
          </w:p>
          <w:p w14:paraId="47CFA220"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lang w:val="en-US"/>
              </w:rPr>
              <w:t>Consider mediation training for managers</w:t>
            </w:r>
          </w:p>
        </w:tc>
        <w:tc>
          <w:tcPr>
            <w:tcW w:w="1267" w:type="dxa"/>
            <w:shd w:val="clear" w:color="auto" w:fill="00B050"/>
          </w:tcPr>
          <w:p w14:paraId="038B932D" w14:textId="77777777" w:rsidR="00A95EC9" w:rsidRPr="0092342B" w:rsidRDefault="00A95EC9" w:rsidP="00456FC8">
            <w:pPr>
              <w:rPr>
                <w:rFonts w:ascii="Arial" w:hAnsi="Arial" w:cs="Arial"/>
                <w:sz w:val="20"/>
                <w:szCs w:val="20"/>
              </w:rPr>
            </w:pPr>
          </w:p>
        </w:tc>
        <w:tc>
          <w:tcPr>
            <w:tcW w:w="1989" w:type="dxa"/>
          </w:tcPr>
          <w:p w14:paraId="1C99C7E4"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Producers</w:t>
            </w:r>
          </w:p>
        </w:tc>
        <w:tc>
          <w:tcPr>
            <w:tcW w:w="1830" w:type="dxa"/>
          </w:tcPr>
          <w:p w14:paraId="5296458D" w14:textId="77777777" w:rsidR="00A95EC9" w:rsidRPr="0092342B" w:rsidRDefault="00A95EC9" w:rsidP="00456FC8">
            <w:pPr>
              <w:rPr>
                <w:rFonts w:ascii="Arial" w:hAnsi="Arial" w:cs="Arial"/>
                <w:sz w:val="20"/>
                <w:szCs w:val="20"/>
              </w:rPr>
            </w:pPr>
          </w:p>
        </w:tc>
      </w:tr>
    </w:tbl>
    <w:p w14:paraId="7E91CB59" w14:textId="77777777" w:rsidR="007A2098" w:rsidRPr="0092342B" w:rsidRDefault="007A2098" w:rsidP="00A95EC9">
      <w:pPr>
        <w:rPr>
          <w:rFonts w:ascii="Arial" w:hAnsi="Arial" w:cs="Arial"/>
          <w:b/>
          <w:sz w:val="20"/>
          <w:szCs w:val="20"/>
          <w:lang w:val="en-US"/>
        </w:rPr>
      </w:pPr>
    </w:p>
    <w:p w14:paraId="520D1691" w14:textId="4CB2B335" w:rsidR="00A95EC9" w:rsidRPr="0092342B" w:rsidRDefault="00A95EC9" w:rsidP="00A95EC9">
      <w:pPr>
        <w:rPr>
          <w:rFonts w:ascii="Arial" w:hAnsi="Arial" w:cs="Arial"/>
          <w:b/>
          <w:sz w:val="20"/>
          <w:szCs w:val="20"/>
          <w:lang w:val="en-US"/>
        </w:rPr>
      </w:pPr>
      <w:r w:rsidRPr="0092342B">
        <w:rPr>
          <w:rFonts w:ascii="Arial" w:hAnsi="Arial" w:cs="Arial"/>
          <w:b/>
          <w:sz w:val="20"/>
          <w:szCs w:val="20"/>
          <w:lang w:val="en-US"/>
        </w:rPr>
        <w:t>RISK FACTORS TO CONSIDER:</w:t>
      </w:r>
    </w:p>
    <w:p w14:paraId="1C5188E0" w14:textId="2B31DF08" w:rsidR="005E0C01" w:rsidRPr="0092342B" w:rsidRDefault="00A95EC9" w:rsidP="00A95EC9">
      <w:pPr>
        <w:rPr>
          <w:rFonts w:ascii="Arial" w:hAnsi="Arial" w:cs="Arial"/>
          <w:b/>
          <w:sz w:val="20"/>
          <w:szCs w:val="20"/>
          <w:lang w:val="en-US"/>
        </w:rPr>
      </w:pPr>
      <w:r w:rsidRPr="0092342B">
        <w:rPr>
          <w:rFonts w:ascii="Arial" w:hAnsi="Arial" w:cs="Arial"/>
          <w:b/>
          <w:sz w:val="20"/>
          <w:szCs w:val="20"/>
          <w:lang w:val="en-US"/>
        </w:rPr>
        <w:t xml:space="preserve">SUPPORT </w:t>
      </w:r>
      <w:r w:rsidR="0092342B" w:rsidRPr="0092342B">
        <w:rPr>
          <w:rFonts w:ascii="Arial" w:hAnsi="Arial" w:cs="Arial"/>
          <w:b/>
          <w:sz w:val="20"/>
          <w:szCs w:val="20"/>
          <w:lang w:val="en-US"/>
        </w:rPr>
        <w:t xml:space="preserve">– </w:t>
      </w:r>
      <w:r w:rsidRPr="0092342B">
        <w:rPr>
          <w:rFonts w:ascii="Arial" w:hAnsi="Arial" w:cs="Arial"/>
          <w:b/>
          <w:sz w:val="20"/>
          <w:szCs w:val="20"/>
          <w:lang w:val="en-US"/>
        </w:rPr>
        <w:t>Including the encouragement, sponsorship and resources provided by industry bodies, commissioners, production, line management and colleagues</w:t>
      </w:r>
      <w:r w:rsidR="00BC5362">
        <w:rPr>
          <w:rFonts w:ascii="Arial" w:hAnsi="Arial" w:cs="Arial"/>
          <w:b/>
          <w:sz w:val="20"/>
          <w:szCs w:val="20"/>
          <w:lang w:val="en-US"/>
        </w:rPr>
        <w:t>.</w:t>
      </w:r>
    </w:p>
    <w:tbl>
      <w:tblPr>
        <w:tblStyle w:val="TableGrid"/>
        <w:tblW w:w="14454" w:type="dxa"/>
        <w:tblLook w:val="04A0" w:firstRow="1" w:lastRow="0" w:firstColumn="1" w:lastColumn="0" w:noHBand="0" w:noVBand="1"/>
      </w:tblPr>
      <w:tblGrid>
        <w:gridCol w:w="999"/>
        <w:gridCol w:w="2257"/>
        <w:gridCol w:w="1275"/>
        <w:gridCol w:w="4829"/>
        <w:gridCol w:w="1269"/>
        <w:gridCol w:w="1989"/>
        <w:gridCol w:w="1836"/>
      </w:tblGrid>
      <w:tr w:rsidR="00CC330D" w:rsidRPr="0092342B" w14:paraId="4E28F4D0" w14:textId="77777777" w:rsidTr="00D24CCE">
        <w:tc>
          <w:tcPr>
            <w:tcW w:w="999" w:type="dxa"/>
          </w:tcPr>
          <w:p w14:paraId="185201F2" w14:textId="77777777" w:rsidR="00A95EC9" w:rsidRPr="0092342B" w:rsidRDefault="00A95EC9" w:rsidP="00456FC8">
            <w:pPr>
              <w:rPr>
                <w:rFonts w:ascii="Arial" w:hAnsi="Arial" w:cs="Arial"/>
                <w:sz w:val="20"/>
                <w:szCs w:val="20"/>
              </w:rPr>
            </w:pPr>
            <w:r w:rsidRPr="0092342B">
              <w:rPr>
                <w:rFonts w:ascii="Arial" w:hAnsi="Arial" w:cs="Arial"/>
                <w:sz w:val="20"/>
                <w:szCs w:val="20"/>
              </w:rPr>
              <w:t>Action Number</w:t>
            </w:r>
          </w:p>
        </w:tc>
        <w:tc>
          <w:tcPr>
            <w:tcW w:w="2257" w:type="dxa"/>
          </w:tcPr>
          <w:p w14:paraId="1D216B18" w14:textId="77777777" w:rsidR="00A95EC9" w:rsidRPr="0092342B" w:rsidRDefault="00A95EC9" w:rsidP="00456FC8">
            <w:pPr>
              <w:rPr>
                <w:rFonts w:ascii="Arial" w:hAnsi="Arial" w:cs="Arial"/>
                <w:sz w:val="20"/>
                <w:szCs w:val="20"/>
              </w:rPr>
            </w:pPr>
            <w:r w:rsidRPr="0092342B">
              <w:rPr>
                <w:rFonts w:ascii="Arial" w:hAnsi="Arial" w:cs="Arial"/>
                <w:sz w:val="20"/>
                <w:szCs w:val="20"/>
              </w:rPr>
              <w:t>Issues Identified</w:t>
            </w:r>
          </w:p>
        </w:tc>
        <w:tc>
          <w:tcPr>
            <w:tcW w:w="1275" w:type="dxa"/>
          </w:tcPr>
          <w:p w14:paraId="26164AD1" w14:textId="77777777" w:rsidR="00A95EC9" w:rsidRPr="0092342B" w:rsidRDefault="00A95EC9" w:rsidP="00456FC8">
            <w:pPr>
              <w:rPr>
                <w:rFonts w:ascii="Arial" w:hAnsi="Arial" w:cs="Arial"/>
                <w:sz w:val="20"/>
                <w:szCs w:val="20"/>
              </w:rPr>
            </w:pPr>
            <w:r w:rsidRPr="0092342B">
              <w:rPr>
                <w:rFonts w:ascii="Arial" w:hAnsi="Arial" w:cs="Arial"/>
                <w:sz w:val="20"/>
                <w:szCs w:val="20"/>
              </w:rPr>
              <w:t>RAG – No Controls</w:t>
            </w:r>
          </w:p>
        </w:tc>
        <w:tc>
          <w:tcPr>
            <w:tcW w:w="4829" w:type="dxa"/>
          </w:tcPr>
          <w:p w14:paraId="4040F843" w14:textId="77777777" w:rsidR="00A95EC9" w:rsidRPr="0092342B" w:rsidRDefault="00A95EC9" w:rsidP="00456FC8">
            <w:pPr>
              <w:rPr>
                <w:rFonts w:ascii="Arial" w:hAnsi="Arial" w:cs="Arial"/>
                <w:sz w:val="20"/>
                <w:szCs w:val="20"/>
              </w:rPr>
            </w:pPr>
            <w:r w:rsidRPr="0092342B">
              <w:rPr>
                <w:rFonts w:ascii="Arial" w:hAnsi="Arial" w:cs="Arial"/>
                <w:sz w:val="20"/>
                <w:szCs w:val="20"/>
              </w:rPr>
              <w:t>Proposed Control Measures and Actions</w:t>
            </w:r>
          </w:p>
        </w:tc>
        <w:tc>
          <w:tcPr>
            <w:tcW w:w="1269" w:type="dxa"/>
          </w:tcPr>
          <w:p w14:paraId="1780EEFF" w14:textId="77777777" w:rsidR="00A95EC9" w:rsidRPr="0092342B" w:rsidRDefault="00A95EC9" w:rsidP="00456FC8">
            <w:pPr>
              <w:rPr>
                <w:rFonts w:ascii="Arial" w:hAnsi="Arial" w:cs="Arial"/>
                <w:sz w:val="20"/>
                <w:szCs w:val="20"/>
              </w:rPr>
            </w:pPr>
            <w:r w:rsidRPr="0092342B">
              <w:rPr>
                <w:rFonts w:ascii="Arial" w:hAnsi="Arial" w:cs="Arial"/>
                <w:sz w:val="20"/>
                <w:szCs w:val="20"/>
              </w:rPr>
              <w:t>RAG - with Controls</w:t>
            </w:r>
          </w:p>
        </w:tc>
        <w:tc>
          <w:tcPr>
            <w:tcW w:w="1989" w:type="dxa"/>
          </w:tcPr>
          <w:p w14:paraId="485D5925" w14:textId="77777777" w:rsidR="00A95EC9" w:rsidRPr="0092342B" w:rsidRDefault="00A95EC9" w:rsidP="00456FC8">
            <w:pPr>
              <w:rPr>
                <w:rFonts w:ascii="Arial" w:hAnsi="Arial" w:cs="Arial"/>
                <w:sz w:val="20"/>
                <w:szCs w:val="20"/>
              </w:rPr>
            </w:pPr>
            <w:r w:rsidRPr="0092342B">
              <w:rPr>
                <w:rFonts w:ascii="Arial" w:hAnsi="Arial" w:cs="Arial"/>
                <w:sz w:val="20"/>
                <w:szCs w:val="20"/>
              </w:rPr>
              <w:t>Person Responsible</w:t>
            </w:r>
          </w:p>
        </w:tc>
        <w:tc>
          <w:tcPr>
            <w:tcW w:w="1836" w:type="dxa"/>
          </w:tcPr>
          <w:p w14:paraId="4031B63C" w14:textId="77777777" w:rsidR="00A95EC9" w:rsidRPr="0092342B" w:rsidRDefault="00A95EC9" w:rsidP="00456FC8">
            <w:pPr>
              <w:rPr>
                <w:rFonts w:ascii="Arial" w:hAnsi="Arial" w:cs="Arial"/>
                <w:sz w:val="20"/>
                <w:szCs w:val="20"/>
              </w:rPr>
            </w:pPr>
            <w:r w:rsidRPr="0092342B">
              <w:rPr>
                <w:rFonts w:ascii="Arial" w:hAnsi="Arial" w:cs="Arial"/>
                <w:sz w:val="20"/>
                <w:szCs w:val="20"/>
              </w:rPr>
              <w:t>Date Completed</w:t>
            </w:r>
          </w:p>
        </w:tc>
      </w:tr>
      <w:tr w:rsidR="00CC330D" w:rsidRPr="0092342B" w14:paraId="5C9CF621" w14:textId="77777777" w:rsidTr="00D24CCE">
        <w:trPr>
          <w:trHeight w:val="694"/>
        </w:trPr>
        <w:tc>
          <w:tcPr>
            <w:tcW w:w="999" w:type="dxa"/>
          </w:tcPr>
          <w:p w14:paraId="1444A150" w14:textId="77777777" w:rsidR="00A95EC9" w:rsidRPr="0092342B" w:rsidRDefault="00A95EC9" w:rsidP="00456FC8">
            <w:pPr>
              <w:rPr>
                <w:rFonts w:ascii="Arial" w:hAnsi="Arial" w:cs="Arial"/>
                <w:sz w:val="20"/>
                <w:szCs w:val="20"/>
              </w:rPr>
            </w:pPr>
            <w:r w:rsidRPr="0092342B">
              <w:rPr>
                <w:rFonts w:ascii="Arial" w:hAnsi="Arial" w:cs="Arial"/>
                <w:sz w:val="20"/>
                <w:szCs w:val="20"/>
              </w:rPr>
              <w:t>1</w:t>
            </w:r>
          </w:p>
        </w:tc>
        <w:tc>
          <w:tcPr>
            <w:tcW w:w="2257" w:type="dxa"/>
          </w:tcPr>
          <w:p w14:paraId="27ED340F" w14:textId="77777777" w:rsidR="00A95EC9" w:rsidRPr="0092342B" w:rsidRDefault="00A95EC9" w:rsidP="00456FC8">
            <w:pPr>
              <w:rPr>
                <w:rFonts w:ascii="Arial" w:hAnsi="Arial" w:cs="Arial"/>
                <w:sz w:val="20"/>
                <w:szCs w:val="20"/>
              </w:rPr>
            </w:pPr>
            <w:r w:rsidRPr="0092342B">
              <w:rPr>
                <w:rFonts w:ascii="Arial" w:hAnsi="Arial" w:cs="Arial"/>
                <w:sz w:val="20"/>
                <w:szCs w:val="20"/>
              </w:rPr>
              <w:t>Crew feel unable to raise issues/concerns</w:t>
            </w:r>
          </w:p>
        </w:tc>
        <w:tc>
          <w:tcPr>
            <w:tcW w:w="1275" w:type="dxa"/>
            <w:shd w:val="clear" w:color="auto" w:fill="FFC000"/>
          </w:tcPr>
          <w:p w14:paraId="51F2ED8D" w14:textId="77777777" w:rsidR="00A95EC9" w:rsidRPr="0092342B" w:rsidRDefault="00A95EC9" w:rsidP="00456FC8">
            <w:pPr>
              <w:rPr>
                <w:rFonts w:ascii="Arial" w:hAnsi="Arial" w:cs="Arial"/>
                <w:sz w:val="20"/>
                <w:szCs w:val="20"/>
              </w:rPr>
            </w:pPr>
          </w:p>
        </w:tc>
        <w:tc>
          <w:tcPr>
            <w:tcW w:w="4829" w:type="dxa"/>
          </w:tcPr>
          <w:p w14:paraId="6F902CB6" w14:textId="76401E6B"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rPr>
              <w:t xml:space="preserve">Set the tone early in the production, </w:t>
            </w:r>
            <w:r w:rsidR="005E0C01" w:rsidRPr="0092342B">
              <w:rPr>
                <w:rFonts w:ascii="Arial" w:hAnsi="Arial" w:cs="Arial"/>
                <w:sz w:val="20"/>
                <w:szCs w:val="20"/>
              </w:rPr>
              <w:br/>
            </w:r>
            <w:r w:rsidRPr="0092342B">
              <w:rPr>
                <w:rFonts w:ascii="Arial" w:hAnsi="Arial" w:cs="Arial"/>
                <w:sz w:val="20"/>
                <w:szCs w:val="20"/>
              </w:rPr>
              <w:t xml:space="preserve">be open and destigmatise mental </w:t>
            </w:r>
            <w:r w:rsidR="005E0C01" w:rsidRPr="0092342B">
              <w:rPr>
                <w:rFonts w:ascii="Arial" w:hAnsi="Arial" w:cs="Arial"/>
                <w:sz w:val="20"/>
                <w:szCs w:val="20"/>
              </w:rPr>
              <w:br/>
            </w:r>
            <w:r w:rsidRPr="0092342B">
              <w:rPr>
                <w:rFonts w:ascii="Arial" w:hAnsi="Arial" w:cs="Arial"/>
                <w:sz w:val="20"/>
                <w:szCs w:val="20"/>
              </w:rPr>
              <w:t>health problems</w:t>
            </w:r>
          </w:p>
          <w:p w14:paraId="091030F1" w14:textId="77777777"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rPr>
              <w:t>Ensure all crew know how to raise concerns and who to raise them with</w:t>
            </w:r>
          </w:p>
          <w:p w14:paraId="4D32338A" w14:textId="14837413"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rPr>
              <w:t xml:space="preserve">Hold a senior team wellbeing briefing </w:t>
            </w:r>
            <w:r w:rsidR="005E0C01" w:rsidRPr="0092342B">
              <w:rPr>
                <w:rFonts w:ascii="Arial" w:hAnsi="Arial" w:cs="Arial"/>
                <w:sz w:val="20"/>
                <w:szCs w:val="20"/>
              </w:rPr>
              <w:br/>
            </w:r>
            <w:r w:rsidRPr="0092342B">
              <w:rPr>
                <w:rFonts w:ascii="Arial" w:hAnsi="Arial" w:cs="Arial"/>
                <w:sz w:val="20"/>
                <w:szCs w:val="20"/>
              </w:rPr>
              <w:t>and agree your production values</w:t>
            </w:r>
          </w:p>
          <w:p w14:paraId="2A02520D" w14:textId="50DCA7B9" w:rsidR="00A95EC9" w:rsidRPr="0092342B" w:rsidRDefault="00A95EC9" w:rsidP="005E0C01">
            <w:pPr>
              <w:numPr>
                <w:ilvl w:val="0"/>
                <w:numId w:val="16"/>
              </w:numPr>
              <w:rPr>
                <w:rFonts w:ascii="Arial" w:hAnsi="Arial" w:cs="Arial"/>
                <w:sz w:val="20"/>
                <w:szCs w:val="20"/>
              </w:rPr>
            </w:pPr>
            <w:r w:rsidRPr="0092342B">
              <w:rPr>
                <w:rFonts w:ascii="Arial" w:hAnsi="Arial" w:cs="Arial"/>
                <w:sz w:val="20"/>
                <w:szCs w:val="20"/>
              </w:rPr>
              <w:t xml:space="preserve">Consider employing </w:t>
            </w:r>
            <w:r w:rsidRPr="009F677F">
              <w:rPr>
                <w:rFonts w:ascii="Arial" w:hAnsi="Arial" w:cs="Arial"/>
                <w:sz w:val="20"/>
                <w:szCs w:val="20"/>
              </w:rPr>
              <w:t xml:space="preserve">a </w:t>
            </w:r>
            <w:proofErr w:type="spellStart"/>
            <w:r w:rsidRPr="009F677F">
              <w:rPr>
                <w:rFonts w:ascii="Arial" w:hAnsi="Arial" w:cs="Arial"/>
                <w:sz w:val="20"/>
                <w:szCs w:val="20"/>
              </w:rPr>
              <w:t>Well</w:t>
            </w:r>
            <w:r w:rsidR="00F52325" w:rsidRPr="009F677F">
              <w:rPr>
                <w:rFonts w:ascii="Arial" w:hAnsi="Arial" w:cs="Arial"/>
                <w:sz w:val="20"/>
                <w:szCs w:val="20"/>
              </w:rPr>
              <w:t>B</w:t>
            </w:r>
            <w:r w:rsidRPr="009F677F">
              <w:rPr>
                <w:rFonts w:ascii="Arial" w:hAnsi="Arial" w:cs="Arial"/>
                <w:sz w:val="20"/>
                <w:szCs w:val="20"/>
              </w:rPr>
              <w:t>eing</w:t>
            </w:r>
            <w:proofErr w:type="spellEnd"/>
            <w:r w:rsidRPr="009F677F">
              <w:rPr>
                <w:rFonts w:ascii="Arial" w:hAnsi="Arial" w:cs="Arial"/>
                <w:sz w:val="20"/>
                <w:szCs w:val="20"/>
              </w:rPr>
              <w:t xml:space="preserve"> facilitator </w:t>
            </w:r>
            <w:r w:rsidRPr="0092342B">
              <w:rPr>
                <w:rFonts w:ascii="Arial" w:hAnsi="Arial" w:cs="Arial"/>
                <w:sz w:val="20"/>
                <w:szCs w:val="20"/>
              </w:rPr>
              <w:t xml:space="preserve">as third party to help </w:t>
            </w:r>
          </w:p>
        </w:tc>
        <w:tc>
          <w:tcPr>
            <w:tcW w:w="1269" w:type="dxa"/>
            <w:shd w:val="clear" w:color="auto" w:fill="00B050"/>
          </w:tcPr>
          <w:p w14:paraId="3612943D" w14:textId="77777777" w:rsidR="00A95EC9" w:rsidRPr="0092342B" w:rsidRDefault="00A95EC9" w:rsidP="00456FC8">
            <w:pPr>
              <w:rPr>
                <w:rFonts w:ascii="Arial" w:hAnsi="Arial" w:cs="Arial"/>
                <w:sz w:val="20"/>
                <w:szCs w:val="20"/>
              </w:rPr>
            </w:pPr>
          </w:p>
        </w:tc>
        <w:tc>
          <w:tcPr>
            <w:tcW w:w="1989" w:type="dxa"/>
          </w:tcPr>
          <w:p w14:paraId="01CDC7FF"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w:t>
            </w:r>
          </w:p>
        </w:tc>
        <w:tc>
          <w:tcPr>
            <w:tcW w:w="1836" w:type="dxa"/>
          </w:tcPr>
          <w:p w14:paraId="4E7E4153" w14:textId="77777777" w:rsidR="00A95EC9" w:rsidRPr="0092342B" w:rsidRDefault="00A95EC9" w:rsidP="00456FC8">
            <w:pPr>
              <w:rPr>
                <w:rFonts w:ascii="Arial" w:hAnsi="Arial" w:cs="Arial"/>
                <w:sz w:val="20"/>
                <w:szCs w:val="20"/>
              </w:rPr>
            </w:pPr>
          </w:p>
        </w:tc>
      </w:tr>
      <w:tr w:rsidR="00CC330D" w:rsidRPr="0092342B" w14:paraId="53A556FF" w14:textId="77777777" w:rsidTr="00D24CCE">
        <w:trPr>
          <w:trHeight w:val="690"/>
        </w:trPr>
        <w:tc>
          <w:tcPr>
            <w:tcW w:w="999" w:type="dxa"/>
          </w:tcPr>
          <w:p w14:paraId="0C9B2CD4" w14:textId="77777777" w:rsidR="00A95EC9" w:rsidRPr="0092342B" w:rsidRDefault="00A95EC9" w:rsidP="00456FC8">
            <w:pPr>
              <w:rPr>
                <w:rFonts w:ascii="Arial" w:hAnsi="Arial" w:cs="Arial"/>
                <w:sz w:val="20"/>
                <w:szCs w:val="20"/>
              </w:rPr>
            </w:pPr>
            <w:r w:rsidRPr="0092342B">
              <w:rPr>
                <w:rFonts w:ascii="Arial" w:hAnsi="Arial" w:cs="Arial"/>
                <w:sz w:val="20"/>
                <w:szCs w:val="20"/>
              </w:rPr>
              <w:t>2</w:t>
            </w:r>
          </w:p>
        </w:tc>
        <w:tc>
          <w:tcPr>
            <w:tcW w:w="2257" w:type="dxa"/>
          </w:tcPr>
          <w:p w14:paraId="38137684" w14:textId="77777777" w:rsidR="00A95EC9" w:rsidRPr="0092342B" w:rsidRDefault="00A95EC9" w:rsidP="00456FC8">
            <w:pPr>
              <w:rPr>
                <w:rFonts w:ascii="Arial" w:hAnsi="Arial" w:cs="Arial"/>
                <w:sz w:val="20"/>
                <w:szCs w:val="20"/>
              </w:rPr>
            </w:pPr>
            <w:r w:rsidRPr="0092342B">
              <w:rPr>
                <w:rFonts w:ascii="Arial" w:hAnsi="Arial" w:cs="Arial"/>
                <w:sz w:val="20"/>
                <w:szCs w:val="20"/>
              </w:rPr>
              <w:t>Crew feel unsupported in the workplace</w:t>
            </w:r>
          </w:p>
        </w:tc>
        <w:tc>
          <w:tcPr>
            <w:tcW w:w="1275" w:type="dxa"/>
            <w:shd w:val="clear" w:color="auto" w:fill="FF0000"/>
          </w:tcPr>
          <w:p w14:paraId="5DB673F4" w14:textId="77777777" w:rsidR="00A95EC9" w:rsidRPr="0092342B" w:rsidRDefault="00A95EC9" w:rsidP="00456FC8">
            <w:pPr>
              <w:rPr>
                <w:rFonts w:ascii="Arial" w:hAnsi="Arial" w:cs="Arial"/>
                <w:sz w:val="20"/>
                <w:szCs w:val="20"/>
              </w:rPr>
            </w:pPr>
          </w:p>
        </w:tc>
        <w:tc>
          <w:tcPr>
            <w:tcW w:w="4829" w:type="dxa"/>
          </w:tcPr>
          <w:p w14:paraId="3B8B34DA" w14:textId="345B7859" w:rsidR="00A95EC9" w:rsidRPr="0092342B" w:rsidRDefault="00A95EC9" w:rsidP="00A95EC9">
            <w:pPr>
              <w:numPr>
                <w:ilvl w:val="0"/>
                <w:numId w:val="17"/>
              </w:numPr>
              <w:rPr>
                <w:rFonts w:ascii="Arial" w:hAnsi="Arial" w:cs="Arial"/>
                <w:sz w:val="20"/>
                <w:szCs w:val="20"/>
              </w:rPr>
            </w:pPr>
            <w:r w:rsidRPr="0092342B">
              <w:rPr>
                <w:rFonts w:ascii="Arial" w:hAnsi="Arial" w:cs="Arial"/>
                <w:sz w:val="20"/>
                <w:szCs w:val="20"/>
              </w:rPr>
              <w:t xml:space="preserve">Ensure all crew know who they can discuss issues with if their </w:t>
            </w:r>
            <w:proofErr w:type="spellStart"/>
            <w:r w:rsidRPr="0092342B">
              <w:rPr>
                <w:rFonts w:ascii="Arial" w:hAnsi="Arial" w:cs="Arial"/>
                <w:sz w:val="20"/>
                <w:szCs w:val="20"/>
              </w:rPr>
              <w:t>HoD</w:t>
            </w:r>
            <w:proofErr w:type="spellEnd"/>
            <w:r w:rsidRPr="0092342B">
              <w:rPr>
                <w:rFonts w:ascii="Arial" w:hAnsi="Arial" w:cs="Arial"/>
                <w:sz w:val="20"/>
                <w:szCs w:val="20"/>
              </w:rPr>
              <w:t xml:space="preserve"> or supervisor cannot </w:t>
            </w:r>
            <w:r w:rsidR="005A5849">
              <w:rPr>
                <w:rFonts w:ascii="Arial" w:hAnsi="Arial" w:cs="Arial"/>
                <w:sz w:val="20"/>
                <w:szCs w:val="20"/>
              </w:rPr>
              <w:br/>
            </w:r>
            <w:r w:rsidRPr="0092342B">
              <w:rPr>
                <w:rFonts w:ascii="Arial" w:hAnsi="Arial" w:cs="Arial"/>
                <w:sz w:val="20"/>
                <w:szCs w:val="20"/>
              </w:rPr>
              <w:t>or will not help</w:t>
            </w:r>
          </w:p>
          <w:p w14:paraId="66776789" w14:textId="5208BD85" w:rsidR="00A95EC9" w:rsidRPr="0092342B" w:rsidRDefault="00974951" w:rsidP="00A95EC9">
            <w:pPr>
              <w:numPr>
                <w:ilvl w:val="0"/>
                <w:numId w:val="17"/>
              </w:numPr>
              <w:rPr>
                <w:rFonts w:ascii="Arial" w:hAnsi="Arial" w:cs="Arial"/>
                <w:sz w:val="20"/>
                <w:szCs w:val="20"/>
              </w:rPr>
            </w:pPr>
            <w:r w:rsidRPr="00974951">
              <w:rPr>
                <w:rFonts w:ascii="Arial" w:hAnsi="Arial" w:cs="Arial"/>
                <w:sz w:val="20"/>
                <w:szCs w:val="20"/>
              </w:rPr>
              <w:lastRenderedPageBreak/>
              <w:t xml:space="preserve">Ensure all external support agencies are communicated to crew for example, </w:t>
            </w:r>
            <w:r w:rsidR="005A5849">
              <w:rPr>
                <w:rFonts w:ascii="Arial" w:hAnsi="Arial" w:cs="Arial"/>
                <w:sz w:val="20"/>
                <w:szCs w:val="20"/>
              </w:rPr>
              <w:br/>
            </w:r>
            <w:r w:rsidRPr="00974951">
              <w:rPr>
                <w:rFonts w:ascii="Arial" w:hAnsi="Arial" w:cs="Arial"/>
                <w:sz w:val="20"/>
                <w:szCs w:val="20"/>
              </w:rPr>
              <w:t xml:space="preserve">The Film and TV Charity Support Line, </w:t>
            </w:r>
            <w:proofErr w:type="spellStart"/>
            <w:r w:rsidRPr="00974951">
              <w:rPr>
                <w:rFonts w:ascii="Arial" w:hAnsi="Arial" w:cs="Arial"/>
                <w:sz w:val="20"/>
                <w:szCs w:val="20"/>
              </w:rPr>
              <w:t>Bectu</w:t>
            </w:r>
            <w:proofErr w:type="spellEnd"/>
            <w:r w:rsidRPr="00974951">
              <w:rPr>
                <w:rFonts w:ascii="Arial" w:hAnsi="Arial" w:cs="Arial"/>
                <w:sz w:val="20"/>
                <w:szCs w:val="20"/>
              </w:rPr>
              <w:t>, MHFAs/counsellors any HR function</w:t>
            </w:r>
            <w:r w:rsidR="00A95EC9" w:rsidRPr="0092342B">
              <w:rPr>
                <w:rFonts w:ascii="Arial" w:hAnsi="Arial" w:cs="Arial"/>
                <w:sz w:val="20"/>
                <w:szCs w:val="20"/>
              </w:rPr>
              <w:t xml:space="preserve"> </w:t>
            </w:r>
          </w:p>
          <w:p w14:paraId="0DCBD288" w14:textId="77777777" w:rsidR="00A95EC9" w:rsidRPr="0092342B" w:rsidRDefault="00A95EC9" w:rsidP="00A95EC9">
            <w:pPr>
              <w:numPr>
                <w:ilvl w:val="0"/>
                <w:numId w:val="17"/>
              </w:numPr>
              <w:rPr>
                <w:rFonts w:ascii="Arial" w:hAnsi="Arial" w:cs="Arial"/>
                <w:sz w:val="20"/>
                <w:szCs w:val="20"/>
              </w:rPr>
            </w:pPr>
            <w:r w:rsidRPr="0092342B">
              <w:rPr>
                <w:rFonts w:ascii="Arial" w:hAnsi="Arial" w:cs="Arial"/>
                <w:sz w:val="20"/>
                <w:szCs w:val="20"/>
              </w:rPr>
              <w:t>Freelancer Wellbeing Hub</w:t>
            </w:r>
          </w:p>
          <w:p w14:paraId="5F586420" w14:textId="7ACE2906" w:rsidR="00A95EC9" w:rsidRPr="00F52325" w:rsidRDefault="00A95EC9" w:rsidP="00A95EC9">
            <w:pPr>
              <w:numPr>
                <w:ilvl w:val="0"/>
                <w:numId w:val="17"/>
              </w:numPr>
              <w:rPr>
                <w:rFonts w:ascii="Arial" w:hAnsi="Arial" w:cs="Arial"/>
                <w:color w:val="000000" w:themeColor="text1"/>
                <w:sz w:val="20"/>
                <w:szCs w:val="20"/>
              </w:rPr>
            </w:pPr>
            <w:r w:rsidRPr="0092342B">
              <w:rPr>
                <w:rFonts w:ascii="Arial" w:hAnsi="Arial" w:cs="Arial"/>
                <w:sz w:val="20"/>
                <w:szCs w:val="20"/>
              </w:rPr>
              <w:t xml:space="preserve">Use the call sheet to re-iterate support routes, </w:t>
            </w:r>
            <w:r w:rsidRPr="00F52325">
              <w:rPr>
                <w:rFonts w:ascii="Arial" w:hAnsi="Arial" w:cs="Arial"/>
                <w:color w:val="000000" w:themeColor="text1"/>
                <w:sz w:val="20"/>
                <w:szCs w:val="20"/>
              </w:rPr>
              <w:t xml:space="preserve">include Employee Assistance Programme details if you have one or </w:t>
            </w:r>
            <w:r w:rsidRPr="00F52325">
              <w:rPr>
                <w:rStyle w:val="normaltextrun"/>
                <w:rFonts w:ascii="Arial" w:hAnsi="Arial" w:cs="Arial"/>
                <w:color w:val="000000" w:themeColor="text1"/>
                <w:sz w:val="20"/>
                <w:szCs w:val="20"/>
              </w:rPr>
              <w:t xml:space="preserve">provide access to </w:t>
            </w:r>
            <w:r w:rsidR="005A5849" w:rsidRPr="00F52325">
              <w:rPr>
                <w:rStyle w:val="normaltextrun"/>
                <w:rFonts w:ascii="Arial" w:hAnsi="Arial" w:cs="Arial"/>
                <w:color w:val="000000" w:themeColor="text1"/>
                <w:sz w:val="20"/>
                <w:szCs w:val="20"/>
              </w:rPr>
              <w:br/>
            </w:r>
            <w:r w:rsidRPr="00F52325">
              <w:rPr>
                <w:rStyle w:val="normaltextrun"/>
                <w:rFonts w:ascii="Arial" w:hAnsi="Arial" w:cs="Arial"/>
                <w:color w:val="000000" w:themeColor="text1"/>
                <w:sz w:val="20"/>
                <w:szCs w:val="20"/>
              </w:rPr>
              <w:t>a therapist or psychologist</w:t>
            </w:r>
          </w:p>
          <w:p w14:paraId="4C22DAAA" w14:textId="7AFB7B48" w:rsidR="00A95EC9" w:rsidRPr="0092342B" w:rsidRDefault="00A95EC9" w:rsidP="005E0C01">
            <w:pPr>
              <w:numPr>
                <w:ilvl w:val="0"/>
                <w:numId w:val="17"/>
              </w:numPr>
              <w:rPr>
                <w:rFonts w:ascii="Arial" w:hAnsi="Arial" w:cs="Arial"/>
                <w:sz w:val="20"/>
                <w:szCs w:val="20"/>
              </w:rPr>
            </w:pPr>
            <w:r w:rsidRPr="00F52325">
              <w:rPr>
                <w:rFonts w:ascii="Arial" w:hAnsi="Arial" w:cs="Arial"/>
                <w:color w:val="000000" w:themeColor="text1"/>
                <w:sz w:val="20"/>
                <w:szCs w:val="20"/>
              </w:rPr>
              <w:t>Provide training early for crew w</w:t>
            </w:r>
            <w:r w:rsidRPr="0092342B">
              <w:rPr>
                <w:rFonts w:ascii="Arial" w:hAnsi="Arial" w:cs="Arial"/>
                <w:sz w:val="20"/>
                <w:szCs w:val="20"/>
              </w:rPr>
              <w:t xml:space="preserve">ho wish </w:t>
            </w:r>
            <w:r w:rsidR="005E0C01" w:rsidRPr="0092342B">
              <w:rPr>
                <w:rFonts w:ascii="Arial" w:hAnsi="Arial" w:cs="Arial"/>
                <w:sz w:val="20"/>
                <w:szCs w:val="20"/>
              </w:rPr>
              <w:br/>
            </w:r>
            <w:r w:rsidRPr="0092342B">
              <w:rPr>
                <w:rFonts w:ascii="Arial" w:hAnsi="Arial" w:cs="Arial"/>
                <w:sz w:val="20"/>
                <w:szCs w:val="20"/>
              </w:rPr>
              <w:t xml:space="preserve">to support other crew either mental health awareness, MHFA, </w:t>
            </w:r>
            <w:proofErr w:type="spellStart"/>
            <w:r w:rsidRPr="0092342B">
              <w:rPr>
                <w:rFonts w:ascii="Arial" w:hAnsi="Arial" w:cs="Arial"/>
                <w:sz w:val="20"/>
                <w:szCs w:val="20"/>
              </w:rPr>
              <w:t>i</w:t>
            </w:r>
            <w:proofErr w:type="spellEnd"/>
            <w:r w:rsidRPr="0092342B">
              <w:rPr>
                <w:rFonts w:ascii="Arial" w:hAnsi="Arial" w:cs="Arial"/>
                <w:sz w:val="20"/>
                <w:szCs w:val="20"/>
              </w:rPr>
              <w:t>-act etc</w:t>
            </w:r>
          </w:p>
        </w:tc>
        <w:tc>
          <w:tcPr>
            <w:tcW w:w="1269" w:type="dxa"/>
            <w:shd w:val="clear" w:color="auto" w:fill="FFC000"/>
          </w:tcPr>
          <w:p w14:paraId="702B9435" w14:textId="77777777" w:rsidR="00A95EC9" w:rsidRPr="0092342B" w:rsidRDefault="00A95EC9" w:rsidP="00456FC8">
            <w:pPr>
              <w:rPr>
                <w:rFonts w:ascii="Arial" w:hAnsi="Arial" w:cs="Arial"/>
                <w:sz w:val="20"/>
                <w:szCs w:val="20"/>
              </w:rPr>
            </w:pPr>
          </w:p>
        </w:tc>
        <w:tc>
          <w:tcPr>
            <w:tcW w:w="1989" w:type="dxa"/>
          </w:tcPr>
          <w:p w14:paraId="52E19709" w14:textId="77777777" w:rsidR="00A95EC9" w:rsidRPr="0092342B" w:rsidRDefault="00A95EC9" w:rsidP="00456FC8">
            <w:pPr>
              <w:rPr>
                <w:rFonts w:ascii="Arial" w:hAnsi="Arial" w:cs="Arial"/>
                <w:sz w:val="20"/>
                <w:szCs w:val="20"/>
              </w:rPr>
            </w:pPr>
            <w:r w:rsidRPr="0092342B">
              <w:rPr>
                <w:rFonts w:ascii="Arial" w:hAnsi="Arial" w:cs="Arial"/>
                <w:sz w:val="20"/>
                <w:szCs w:val="20"/>
              </w:rPr>
              <w:t>Producers</w:t>
            </w:r>
          </w:p>
        </w:tc>
        <w:tc>
          <w:tcPr>
            <w:tcW w:w="1836" w:type="dxa"/>
          </w:tcPr>
          <w:p w14:paraId="336C0FC2" w14:textId="77777777" w:rsidR="00A95EC9" w:rsidRPr="0092342B" w:rsidRDefault="00A95EC9" w:rsidP="00456FC8">
            <w:pPr>
              <w:rPr>
                <w:rFonts w:ascii="Arial" w:hAnsi="Arial" w:cs="Arial"/>
                <w:sz w:val="20"/>
                <w:szCs w:val="20"/>
              </w:rPr>
            </w:pPr>
          </w:p>
        </w:tc>
      </w:tr>
      <w:tr w:rsidR="00CC330D" w:rsidRPr="0092342B" w14:paraId="03CCB6D5" w14:textId="77777777" w:rsidTr="00D24CCE">
        <w:tc>
          <w:tcPr>
            <w:tcW w:w="999" w:type="dxa"/>
          </w:tcPr>
          <w:p w14:paraId="09076675" w14:textId="77777777" w:rsidR="00A95EC9" w:rsidRPr="0092342B" w:rsidRDefault="00A95EC9" w:rsidP="00456FC8">
            <w:pPr>
              <w:rPr>
                <w:rFonts w:ascii="Arial" w:hAnsi="Arial" w:cs="Arial"/>
                <w:sz w:val="20"/>
                <w:szCs w:val="20"/>
              </w:rPr>
            </w:pPr>
            <w:r w:rsidRPr="0092342B">
              <w:rPr>
                <w:rFonts w:ascii="Arial" w:hAnsi="Arial" w:cs="Arial"/>
                <w:sz w:val="20"/>
                <w:szCs w:val="20"/>
              </w:rPr>
              <w:t>3</w:t>
            </w:r>
          </w:p>
        </w:tc>
        <w:tc>
          <w:tcPr>
            <w:tcW w:w="2257" w:type="dxa"/>
          </w:tcPr>
          <w:p w14:paraId="7BF2469B" w14:textId="77777777" w:rsidR="00A95EC9" w:rsidRPr="0092342B" w:rsidRDefault="00A95EC9" w:rsidP="00456FC8">
            <w:pPr>
              <w:rPr>
                <w:rFonts w:ascii="Arial" w:hAnsi="Arial" w:cs="Arial"/>
                <w:sz w:val="20"/>
                <w:szCs w:val="20"/>
              </w:rPr>
            </w:pPr>
            <w:r w:rsidRPr="0092342B">
              <w:rPr>
                <w:rFonts w:ascii="Arial" w:hAnsi="Arial" w:cs="Arial"/>
                <w:sz w:val="20"/>
                <w:szCs w:val="20"/>
              </w:rPr>
              <w:t>Lack of support for those with disabilities or mental ill health</w:t>
            </w:r>
          </w:p>
        </w:tc>
        <w:tc>
          <w:tcPr>
            <w:tcW w:w="1275" w:type="dxa"/>
            <w:shd w:val="clear" w:color="auto" w:fill="FF0000"/>
          </w:tcPr>
          <w:p w14:paraId="188B99AE" w14:textId="77777777" w:rsidR="00A95EC9" w:rsidRPr="0092342B" w:rsidRDefault="00A95EC9" w:rsidP="00456FC8">
            <w:pPr>
              <w:rPr>
                <w:rFonts w:ascii="Arial" w:hAnsi="Arial" w:cs="Arial"/>
                <w:sz w:val="20"/>
                <w:szCs w:val="20"/>
              </w:rPr>
            </w:pPr>
          </w:p>
        </w:tc>
        <w:tc>
          <w:tcPr>
            <w:tcW w:w="4829" w:type="dxa"/>
          </w:tcPr>
          <w:p w14:paraId="3E9354F2" w14:textId="759C231A"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Use ‘</w:t>
            </w:r>
            <w:hyperlink r:id="rId17" w:history="1">
              <w:r w:rsidRPr="00FB21E9">
                <w:rPr>
                  <w:rStyle w:val="Hyperlink"/>
                  <w:rFonts w:ascii="Arial" w:hAnsi="Arial" w:cs="Arial"/>
                  <w:sz w:val="20"/>
                  <w:szCs w:val="20"/>
                </w:rPr>
                <w:t xml:space="preserve">Working Well with </w:t>
              </w:r>
              <w:r w:rsidR="00974951" w:rsidRPr="00FB21E9">
                <w:rPr>
                  <w:rStyle w:val="Hyperlink"/>
                  <w:rFonts w:ascii="Arial" w:hAnsi="Arial" w:cs="Arial"/>
                  <w:sz w:val="20"/>
                  <w:szCs w:val="20"/>
                </w:rPr>
                <w:t>M</w:t>
              </w:r>
              <w:r w:rsidRPr="00FB21E9">
                <w:rPr>
                  <w:rStyle w:val="Hyperlink"/>
                  <w:rFonts w:ascii="Arial" w:hAnsi="Arial" w:cs="Arial"/>
                  <w:sz w:val="20"/>
                  <w:szCs w:val="20"/>
                </w:rPr>
                <w:t>e template’</w:t>
              </w:r>
            </w:hyperlink>
            <w:r w:rsidRPr="0092342B">
              <w:rPr>
                <w:rFonts w:ascii="Arial" w:hAnsi="Arial" w:cs="Arial"/>
                <w:sz w:val="20"/>
                <w:szCs w:val="20"/>
              </w:rPr>
              <w:t xml:space="preserve"> to </w:t>
            </w:r>
            <w:r w:rsidR="00974951">
              <w:rPr>
                <w:rFonts w:ascii="Arial" w:hAnsi="Arial" w:cs="Arial"/>
                <w:sz w:val="20"/>
                <w:szCs w:val="20"/>
              </w:rPr>
              <w:br/>
              <w:t>see</w:t>
            </w:r>
            <w:r w:rsidRPr="0092342B">
              <w:rPr>
                <w:rFonts w:ascii="Arial" w:hAnsi="Arial" w:cs="Arial"/>
                <w:sz w:val="20"/>
                <w:szCs w:val="20"/>
              </w:rPr>
              <w:t xml:space="preserve"> what specific support is required for </w:t>
            </w:r>
            <w:r w:rsidR="00974951">
              <w:rPr>
                <w:rFonts w:ascii="Arial" w:hAnsi="Arial" w:cs="Arial"/>
                <w:sz w:val="20"/>
                <w:szCs w:val="20"/>
              </w:rPr>
              <w:br/>
            </w:r>
            <w:r w:rsidRPr="0092342B">
              <w:rPr>
                <w:rFonts w:ascii="Arial" w:hAnsi="Arial" w:cs="Arial"/>
                <w:sz w:val="20"/>
                <w:szCs w:val="20"/>
              </w:rPr>
              <w:t>a crew member</w:t>
            </w:r>
          </w:p>
          <w:p w14:paraId="352E8C40"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Seek advice from FTVC, HR, Occupational Health, Health &amp; Safety Officer</w:t>
            </w:r>
          </w:p>
          <w:p w14:paraId="55C73FE7"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Support/inductions for those returning to work after long absence</w:t>
            </w:r>
          </w:p>
          <w:p w14:paraId="57EB53CA"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Regular check ins with those most at risk</w:t>
            </w:r>
          </w:p>
          <w:p w14:paraId="10C9915E" w14:textId="5F13A552" w:rsidR="00A95EC9" w:rsidRPr="0092342B" w:rsidRDefault="00A95EC9" w:rsidP="005E0C01">
            <w:pPr>
              <w:numPr>
                <w:ilvl w:val="0"/>
                <w:numId w:val="18"/>
              </w:numPr>
              <w:rPr>
                <w:rFonts w:ascii="Arial" w:hAnsi="Arial" w:cs="Arial"/>
                <w:sz w:val="20"/>
                <w:szCs w:val="20"/>
              </w:rPr>
            </w:pPr>
            <w:r w:rsidRPr="0092342B">
              <w:rPr>
                <w:rFonts w:ascii="Arial" w:hAnsi="Arial" w:cs="Arial"/>
                <w:sz w:val="20"/>
                <w:szCs w:val="20"/>
              </w:rPr>
              <w:t>Provide access to a trained counsellor</w:t>
            </w:r>
          </w:p>
        </w:tc>
        <w:tc>
          <w:tcPr>
            <w:tcW w:w="1269" w:type="dxa"/>
            <w:shd w:val="clear" w:color="auto" w:fill="FFC000"/>
          </w:tcPr>
          <w:p w14:paraId="1FDA6E89" w14:textId="77777777" w:rsidR="00A95EC9" w:rsidRPr="0092342B" w:rsidRDefault="00A95EC9" w:rsidP="00456FC8">
            <w:pPr>
              <w:rPr>
                <w:rFonts w:ascii="Arial" w:hAnsi="Arial" w:cs="Arial"/>
                <w:sz w:val="20"/>
                <w:szCs w:val="20"/>
              </w:rPr>
            </w:pPr>
          </w:p>
        </w:tc>
        <w:tc>
          <w:tcPr>
            <w:tcW w:w="1989" w:type="dxa"/>
          </w:tcPr>
          <w:p w14:paraId="19CF37C4"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Producers/UM/LM</w:t>
            </w:r>
          </w:p>
        </w:tc>
        <w:tc>
          <w:tcPr>
            <w:tcW w:w="1836" w:type="dxa"/>
          </w:tcPr>
          <w:p w14:paraId="3D9B244F" w14:textId="77777777" w:rsidR="00A95EC9" w:rsidRPr="0092342B" w:rsidRDefault="00A95EC9" w:rsidP="00456FC8">
            <w:pPr>
              <w:rPr>
                <w:rFonts w:ascii="Arial" w:hAnsi="Arial" w:cs="Arial"/>
                <w:sz w:val="20"/>
                <w:szCs w:val="20"/>
              </w:rPr>
            </w:pPr>
          </w:p>
        </w:tc>
      </w:tr>
      <w:tr w:rsidR="00CC330D" w:rsidRPr="0092342B" w14:paraId="567ABEBC" w14:textId="77777777" w:rsidTr="00D24CCE">
        <w:tc>
          <w:tcPr>
            <w:tcW w:w="999" w:type="dxa"/>
          </w:tcPr>
          <w:p w14:paraId="5F8EAB78" w14:textId="77777777" w:rsidR="00A95EC9" w:rsidRPr="0092342B" w:rsidRDefault="00A95EC9" w:rsidP="00456FC8">
            <w:pPr>
              <w:rPr>
                <w:rFonts w:ascii="Arial" w:hAnsi="Arial" w:cs="Arial"/>
                <w:sz w:val="20"/>
                <w:szCs w:val="20"/>
              </w:rPr>
            </w:pPr>
            <w:r w:rsidRPr="0092342B">
              <w:rPr>
                <w:rFonts w:ascii="Arial" w:hAnsi="Arial" w:cs="Arial"/>
                <w:sz w:val="20"/>
                <w:szCs w:val="20"/>
              </w:rPr>
              <w:t>4</w:t>
            </w:r>
          </w:p>
        </w:tc>
        <w:tc>
          <w:tcPr>
            <w:tcW w:w="2257" w:type="dxa"/>
          </w:tcPr>
          <w:p w14:paraId="7F550D3B" w14:textId="77777777" w:rsidR="00A95EC9" w:rsidRPr="0092342B" w:rsidRDefault="00A95EC9" w:rsidP="00456FC8">
            <w:pPr>
              <w:rPr>
                <w:rFonts w:ascii="Arial" w:hAnsi="Arial" w:cs="Arial"/>
                <w:sz w:val="20"/>
                <w:szCs w:val="20"/>
                <w:lang w:val="en-US"/>
              </w:rPr>
            </w:pPr>
            <w:r w:rsidRPr="0092342B">
              <w:rPr>
                <w:rFonts w:ascii="Arial" w:hAnsi="Arial" w:cs="Arial"/>
                <w:sz w:val="20"/>
                <w:szCs w:val="20"/>
              </w:rPr>
              <w:t>Harrowing Content and vulnerable contributors could cause triggers</w:t>
            </w:r>
          </w:p>
        </w:tc>
        <w:tc>
          <w:tcPr>
            <w:tcW w:w="1275" w:type="dxa"/>
            <w:shd w:val="clear" w:color="auto" w:fill="FFC000"/>
          </w:tcPr>
          <w:p w14:paraId="7CE98D30" w14:textId="77777777" w:rsidR="00A95EC9" w:rsidRPr="0092342B" w:rsidRDefault="00A95EC9" w:rsidP="00456FC8">
            <w:pPr>
              <w:rPr>
                <w:rFonts w:ascii="Arial" w:hAnsi="Arial" w:cs="Arial"/>
                <w:color w:val="FF0000"/>
                <w:sz w:val="20"/>
                <w:szCs w:val="20"/>
              </w:rPr>
            </w:pPr>
          </w:p>
        </w:tc>
        <w:tc>
          <w:tcPr>
            <w:tcW w:w="4829" w:type="dxa"/>
          </w:tcPr>
          <w:p w14:paraId="26DA54EA"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Allow opt-out for certain scenes</w:t>
            </w:r>
          </w:p>
          <w:p w14:paraId="20F84CD5"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Communicate trigger warning on call sheet</w:t>
            </w:r>
          </w:p>
          <w:p w14:paraId="70A84737"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Provide onset counselling or clinical support</w:t>
            </w:r>
          </w:p>
          <w:p w14:paraId="02C0FFE5"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Communicate early with crew about the content and how it will be portrayed</w:t>
            </w:r>
          </w:p>
          <w:p w14:paraId="4125B1DC"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Debrief with crew after the scene or production</w:t>
            </w:r>
          </w:p>
          <w:p w14:paraId="5E250B35" w14:textId="0D577042"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 xml:space="preserve">Consider training for those (including hair </w:t>
            </w:r>
            <w:r w:rsidR="005A5849">
              <w:rPr>
                <w:rFonts w:ascii="Arial" w:hAnsi="Arial" w:cs="Arial"/>
                <w:sz w:val="20"/>
                <w:szCs w:val="20"/>
              </w:rPr>
              <w:t>and</w:t>
            </w:r>
            <w:r w:rsidRPr="0092342B">
              <w:rPr>
                <w:rFonts w:ascii="Arial" w:hAnsi="Arial" w:cs="Arial"/>
                <w:sz w:val="20"/>
                <w:szCs w:val="20"/>
              </w:rPr>
              <w:t xml:space="preserve"> make-up, runners) who are in direct contact with contributors/front of camera, </w:t>
            </w:r>
            <w:proofErr w:type="gramStart"/>
            <w:r w:rsidR="00B54B71">
              <w:rPr>
                <w:rFonts w:ascii="Arial" w:hAnsi="Arial" w:cs="Arial"/>
                <w:sz w:val="20"/>
                <w:szCs w:val="20"/>
              </w:rPr>
              <w:t>e.g.</w:t>
            </w:r>
            <w:proofErr w:type="gramEnd"/>
            <w:r w:rsidRPr="0092342B">
              <w:rPr>
                <w:rFonts w:ascii="Arial" w:hAnsi="Arial" w:cs="Arial"/>
                <w:sz w:val="20"/>
                <w:szCs w:val="20"/>
              </w:rPr>
              <w:t xml:space="preserve"> vulnerable contributors, boundaries training</w:t>
            </w:r>
          </w:p>
          <w:p w14:paraId="4E2BC945"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rPr>
              <w:t>Check in with crew for a period to ensure they are supported</w:t>
            </w:r>
          </w:p>
        </w:tc>
        <w:tc>
          <w:tcPr>
            <w:tcW w:w="1269" w:type="dxa"/>
            <w:shd w:val="clear" w:color="auto" w:fill="00B050"/>
          </w:tcPr>
          <w:p w14:paraId="00D52DD1" w14:textId="77777777" w:rsidR="00A95EC9" w:rsidRPr="0092342B" w:rsidRDefault="00A95EC9" w:rsidP="00456FC8">
            <w:pPr>
              <w:rPr>
                <w:rFonts w:ascii="Arial" w:hAnsi="Arial" w:cs="Arial"/>
                <w:sz w:val="20"/>
                <w:szCs w:val="20"/>
              </w:rPr>
            </w:pPr>
          </w:p>
        </w:tc>
        <w:tc>
          <w:tcPr>
            <w:tcW w:w="1989" w:type="dxa"/>
          </w:tcPr>
          <w:p w14:paraId="0D4B64EC"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Producers</w:t>
            </w:r>
          </w:p>
        </w:tc>
        <w:tc>
          <w:tcPr>
            <w:tcW w:w="1836" w:type="dxa"/>
          </w:tcPr>
          <w:p w14:paraId="206B7BD8" w14:textId="77777777" w:rsidR="00A95EC9" w:rsidRPr="0092342B" w:rsidRDefault="00A95EC9" w:rsidP="00456FC8">
            <w:pPr>
              <w:rPr>
                <w:rFonts w:ascii="Arial" w:hAnsi="Arial" w:cs="Arial"/>
                <w:sz w:val="20"/>
                <w:szCs w:val="20"/>
              </w:rPr>
            </w:pPr>
          </w:p>
        </w:tc>
      </w:tr>
    </w:tbl>
    <w:p w14:paraId="1ED9565D" w14:textId="77777777" w:rsidR="0092342B" w:rsidRDefault="0092342B" w:rsidP="00A95EC9">
      <w:pPr>
        <w:rPr>
          <w:rFonts w:ascii="Arial" w:hAnsi="Arial" w:cs="Arial"/>
          <w:b/>
          <w:bCs/>
          <w:sz w:val="20"/>
          <w:szCs w:val="20"/>
        </w:rPr>
      </w:pPr>
    </w:p>
    <w:p w14:paraId="07D12F35" w14:textId="77777777" w:rsidR="00B54B71" w:rsidRDefault="00B54B71">
      <w:pPr>
        <w:rPr>
          <w:rFonts w:ascii="Arial" w:hAnsi="Arial" w:cs="Arial"/>
          <w:b/>
          <w:bCs/>
          <w:sz w:val="20"/>
          <w:szCs w:val="20"/>
        </w:rPr>
      </w:pPr>
      <w:r>
        <w:rPr>
          <w:rFonts w:ascii="Arial" w:hAnsi="Arial" w:cs="Arial"/>
          <w:b/>
          <w:bCs/>
          <w:sz w:val="20"/>
          <w:szCs w:val="20"/>
        </w:rPr>
        <w:br w:type="page"/>
      </w:r>
    </w:p>
    <w:p w14:paraId="2B7C4248" w14:textId="4B75F8A8" w:rsidR="00A95EC9" w:rsidRPr="0092342B" w:rsidRDefault="00A95EC9" w:rsidP="00A95EC9">
      <w:pPr>
        <w:rPr>
          <w:rFonts w:ascii="Arial" w:hAnsi="Arial" w:cs="Arial"/>
          <w:b/>
          <w:bCs/>
          <w:sz w:val="20"/>
          <w:szCs w:val="20"/>
        </w:rPr>
      </w:pPr>
      <w:r w:rsidRPr="0092342B">
        <w:rPr>
          <w:rFonts w:ascii="Arial" w:hAnsi="Arial" w:cs="Arial"/>
          <w:b/>
          <w:bCs/>
          <w:sz w:val="20"/>
          <w:szCs w:val="20"/>
        </w:rPr>
        <w:lastRenderedPageBreak/>
        <w:t>RISK FACTORS TO CONSIDER:</w:t>
      </w:r>
    </w:p>
    <w:p w14:paraId="590795D4" w14:textId="05BBB00E" w:rsidR="00A95EC9" w:rsidRPr="0092342B" w:rsidRDefault="00A95EC9" w:rsidP="00A95EC9">
      <w:pPr>
        <w:rPr>
          <w:rFonts w:ascii="Arial" w:hAnsi="Arial" w:cs="Arial"/>
          <w:b/>
          <w:bCs/>
          <w:sz w:val="20"/>
          <w:szCs w:val="20"/>
        </w:rPr>
      </w:pPr>
      <w:r w:rsidRPr="0092342B">
        <w:rPr>
          <w:rFonts w:ascii="Arial" w:hAnsi="Arial" w:cs="Arial"/>
          <w:b/>
          <w:bCs/>
          <w:sz w:val="20"/>
          <w:szCs w:val="20"/>
        </w:rPr>
        <w:t xml:space="preserve">ROLE </w:t>
      </w:r>
      <w:r w:rsidR="0092342B" w:rsidRPr="0092342B">
        <w:rPr>
          <w:rFonts w:ascii="Arial" w:hAnsi="Arial" w:cs="Arial"/>
          <w:b/>
          <w:bCs/>
          <w:sz w:val="20"/>
          <w:szCs w:val="20"/>
        </w:rPr>
        <w:t xml:space="preserve">– </w:t>
      </w:r>
      <w:r w:rsidRPr="0092342B">
        <w:rPr>
          <w:rFonts w:ascii="Arial" w:hAnsi="Arial" w:cs="Arial"/>
          <w:b/>
          <w:bCs/>
          <w:sz w:val="20"/>
          <w:szCs w:val="20"/>
        </w:rPr>
        <w:t>Whether crew understand their role on the production and how the production supports them</w:t>
      </w:r>
      <w:r w:rsidR="0092342B" w:rsidRPr="0092342B">
        <w:rPr>
          <w:rFonts w:ascii="Arial" w:hAnsi="Arial" w:cs="Arial"/>
          <w:b/>
          <w:bCs/>
          <w:sz w:val="20"/>
          <w:szCs w:val="20"/>
        </w:rPr>
        <w:t>.</w:t>
      </w:r>
    </w:p>
    <w:tbl>
      <w:tblPr>
        <w:tblStyle w:val="TableGrid"/>
        <w:tblW w:w="14454" w:type="dxa"/>
        <w:tblLook w:val="04A0" w:firstRow="1" w:lastRow="0" w:firstColumn="1" w:lastColumn="0" w:noHBand="0" w:noVBand="1"/>
      </w:tblPr>
      <w:tblGrid>
        <w:gridCol w:w="999"/>
        <w:gridCol w:w="2257"/>
        <w:gridCol w:w="1275"/>
        <w:gridCol w:w="4843"/>
        <w:gridCol w:w="1253"/>
        <w:gridCol w:w="1984"/>
        <w:gridCol w:w="1843"/>
      </w:tblGrid>
      <w:tr w:rsidR="00CC330D" w:rsidRPr="0092342B" w14:paraId="483D71E8" w14:textId="77777777" w:rsidTr="007A2098">
        <w:tc>
          <w:tcPr>
            <w:tcW w:w="999" w:type="dxa"/>
          </w:tcPr>
          <w:p w14:paraId="130BBF68" w14:textId="77777777" w:rsidR="00A95EC9" w:rsidRPr="0092342B" w:rsidRDefault="00A95EC9" w:rsidP="00456FC8">
            <w:pPr>
              <w:rPr>
                <w:rFonts w:ascii="Arial" w:hAnsi="Arial" w:cs="Arial"/>
                <w:sz w:val="20"/>
                <w:szCs w:val="20"/>
              </w:rPr>
            </w:pPr>
            <w:r w:rsidRPr="0092342B">
              <w:rPr>
                <w:rFonts w:ascii="Arial" w:hAnsi="Arial" w:cs="Arial"/>
                <w:sz w:val="20"/>
                <w:szCs w:val="20"/>
              </w:rPr>
              <w:t>Action Number</w:t>
            </w:r>
          </w:p>
        </w:tc>
        <w:tc>
          <w:tcPr>
            <w:tcW w:w="2257" w:type="dxa"/>
          </w:tcPr>
          <w:p w14:paraId="44BAC702" w14:textId="77777777" w:rsidR="00A95EC9" w:rsidRPr="0092342B" w:rsidRDefault="00A95EC9" w:rsidP="00456FC8">
            <w:pPr>
              <w:rPr>
                <w:rFonts w:ascii="Arial" w:hAnsi="Arial" w:cs="Arial"/>
                <w:sz w:val="20"/>
                <w:szCs w:val="20"/>
              </w:rPr>
            </w:pPr>
            <w:r w:rsidRPr="0092342B">
              <w:rPr>
                <w:rFonts w:ascii="Arial" w:hAnsi="Arial" w:cs="Arial"/>
                <w:sz w:val="20"/>
                <w:szCs w:val="20"/>
              </w:rPr>
              <w:t>Issues Identified</w:t>
            </w:r>
          </w:p>
        </w:tc>
        <w:tc>
          <w:tcPr>
            <w:tcW w:w="1275" w:type="dxa"/>
          </w:tcPr>
          <w:p w14:paraId="4C71637B" w14:textId="77777777" w:rsidR="00A95EC9" w:rsidRPr="0092342B" w:rsidRDefault="00A95EC9" w:rsidP="00456FC8">
            <w:pPr>
              <w:rPr>
                <w:rFonts w:ascii="Arial" w:hAnsi="Arial" w:cs="Arial"/>
                <w:sz w:val="20"/>
                <w:szCs w:val="20"/>
              </w:rPr>
            </w:pPr>
            <w:r w:rsidRPr="0092342B">
              <w:rPr>
                <w:rFonts w:ascii="Arial" w:hAnsi="Arial" w:cs="Arial"/>
                <w:sz w:val="20"/>
                <w:szCs w:val="20"/>
              </w:rPr>
              <w:t>RAG – No Controls</w:t>
            </w:r>
          </w:p>
        </w:tc>
        <w:tc>
          <w:tcPr>
            <w:tcW w:w="4843" w:type="dxa"/>
          </w:tcPr>
          <w:p w14:paraId="350231A9" w14:textId="77777777" w:rsidR="00A95EC9" w:rsidRPr="0092342B" w:rsidRDefault="00A95EC9" w:rsidP="00456FC8">
            <w:pPr>
              <w:rPr>
                <w:rFonts w:ascii="Arial" w:hAnsi="Arial" w:cs="Arial"/>
                <w:sz w:val="20"/>
                <w:szCs w:val="20"/>
              </w:rPr>
            </w:pPr>
            <w:r w:rsidRPr="0092342B">
              <w:rPr>
                <w:rFonts w:ascii="Arial" w:hAnsi="Arial" w:cs="Arial"/>
                <w:sz w:val="20"/>
                <w:szCs w:val="20"/>
              </w:rPr>
              <w:t>Proposed Control Measures and Actions</w:t>
            </w:r>
          </w:p>
        </w:tc>
        <w:tc>
          <w:tcPr>
            <w:tcW w:w="1253" w:type="dxa"/>
          </w:tcPr>
          <w:p w14:paraId="30380147" w14:textId="77777777" w:rsidR="00A95EC9" w:rsidRPr="0092342B" w:rsidRDefault="00A95EC9" w:rsidP="00456FC8">
            <w:pPr>
              <w:rPr>
                <w:rFonts w:ascii="Arial" w:hAnsi="Arial" w:cs="Arial"/>
                <w:sz w:val="20"/>
                <w:szCs w:val="20"/>
              </w:rPr>
            </w:pPr>
            <w:r w:rsidRPr="0092342B">
              <w:rPr>
                <w:rFonts w:ascii="Arial" w:hAnsi="Arial" w:cs="Arial"/>
                <w:sz w:val="20"/>
                <w:szCs w:val="20"/>
              </w:rPr>
              <w:t>RAG - with Controls</w:t>
            </w:r>
          </w:p>
        </w:tc>
        <w:tc>
          <w:tcPr>
            <w:tcW w:w="1984" w:type="dxa"/>
          </w:tcPr>
          <w:p w14:paraId="6F95D54F" w14:textId="77777777" w:rsidR="00A95EC9" w:rsidRPr="0092342B" w:rsidRDefault="00A95EC9" w:rsidP="00456FC8">
            <w:pPr>
              <w:rPr>
                <w:rFonts w:ascii="Arial" w:hAnsi="Arial" w:cs="Arial"/>
                <w:sz w:val="20"/>
                <w:szCs w:val="20"/>
              </w:rPr>
            </w:pPr>
            <w:r w:rsidRPr="0092342B">
              <w:rPr>
                <w:rFonts w:ascii="Arial" w:hAnsi="Arial" w:cs="Arial"/>
                <w:sz w:val="20"/>
                <w:szCs w:val="20"/>
              </w:rPr>
              <w:t>Person Responsible</w:t>
            </w:r>
          </w:p>
        </w:tc>
        <w:tc>
          <w:tcPr>
            <w:tcW w:w="1843" w:type="dxa"/>
          </w:tcPr>
          <w:p w14:paraId="622533B4" w14:textId="77777777" w:rsidR="00A95EC9" w:rsidRPr="0092342B" w:rsidRDefault="00A95EC9" w:rsidP="00456FC8">
            <w:pPr>
              <w:rPr>
                <w:rFonts w:ascii="Arial" w:hAnsi="Arial" w:cs="Arial"/>
                <w:sz w:val="20"/>
                <w:szCs w:val="20"/>
              </w:rPr>
            </w:pPr>
            <w:r w:rsidRPr="0092342B">
              <w:rPr>
                <w:rFonts w:ascii="Arial" w:hAnsi="Arial" w:cs="Arial"/>
                <w:sz w:val="20"/>
                <w:szCs w:val="20"/>
              </w:rPr>
              <w:t>Date Completed</w:t>
            </w:r>
          </w:p>
        </w:tc>
      </w:tr>
      <w:tr w:rsidR="00CC330D" w:rsidRPr="0092342B" w14:paraId="4423DB73" w14:textId="77777777" w:rsidTr="007A2098">
        <w:trPr>
          <w:trHeight w:val="694"/>
        </w:trPr>
        <w:tc>
          <w:tcPr>
            <w:tcW w:w="999" w:type="dxa"/>
          </w:tcPr>
          <w:p w14:paraId="7847B23C" w14:textId="77777777" w:rsidR="00A95EC9" w:rsidRPr="0092342B" w:rsidRDefault="00A95EC9" w:rsidP="00456FC8">
            <w:pPr>
              <w:rPr>
                <w:rFonts w:ascii="Arial" w:hAnsi="Arial" w:cs="Arial"/>
                <w:sz w:val="20"/>
                <w:szCs w:val="20"/>
              </w:rPr>
            </w:pPr>
            <w:r w:rsidRPr="0092342B">
              <w:rPr>
                <w:rFonts w:ascii="Arial" w:hAnsi="Arial" w:cs="Arial"/>
                <w:sz w:val="20"/>
                <w:szCs w:val="20"/>
              </w:rPr>
              <w:t>1</w:t>
            </w:r>
          </w:p>
        </w:tc>
        <w:tc>
          <w:tcPr>
            <w:tcW w:w="2257" w:type="dxa"/>
          </w:tcPr>
          <w:p w14:paraId="718DA9A5" w14:textId="77777777" w:rsidR="00A95EC9" w:rsidRPr="0092342B" w:rsidRDefault="00A95EC9" w:rsidP="00456FC8">
            <w:pPr>
              <w:rPr>
                <w:rFonts w:ascii="Arial" w:hAnsi="Arial" w:cs="Arial"/>
                <w:sz w:val="20"/>
                <w:szCs w:val="20"/>
              </w:rPr>
            </w:pPr>
            <w:r w:rsidRPr="0092342B">
              <w:rPr>
                <w:rFonts w:ascii="Arial" w:hAnsi="Arial" w:cs="Arial"/>
                <w:sz w:val="20"/>
                <w:szCs w:val="20"/>
              </w:rPr>
              <w:t xml:space="preserve">Crew Stepping Up </w:t>
            </w:r>
          </w:p>
        </w:tc>
        <w:tc>
          <w:tcPr>
            <w:tcW w:w="1275" w:type="dxa"/>
            <w:shd w:val="clear" w:color="auto" w:fill="FFC000"/>
          </w:tcPr>
          <w:p w14:paraId="62B216E6" w14:textId="77777777" w:rsidR="00A95EC9" w:rsidRPr="0092342B" w:rsidRDefault="00A95EC9" w:rsidP="00456FC8">
            <w:pPr>
              <w:rPr>
                <w:rFonts w:ascii="Arial" w:hAnsi="Arial" w:cs="Arial"/>
                <w:sz w:val="20"/>
                <w:szCs w:val="20"/>
              </w:rPr>
            </w:pPr>
          </w:p>
        </w:tc>
        <w:tc>
          <w:tcPr>
            <w:tcW w:w="4843" w:type="dxa"/>
          </w:tcPr>
          <w:p w14:paraId="65256E69"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Consider having a mentor available</w:t>
            </w:r>
          </w:p>
          <w:p w14:paraId="6809B1D2" w14:textId="5778AC4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 xml:space="preserve">Consider a management coach for stepping </w:t>
            </w:r>
            <w:r w:rsidR="00B54B71">
              <w:rPr>
                <w:rFonts w:ascii="Arial" w:hAnsi="Arial" w:cs="Arial"/>
                <w:sz w:val="20"/>
                <w:szCs w:val="20"/>
                <w:lang w:val="en-US"/>
              </w:rPr>
              <w:br/>
            </w:r>
            <w:r w:rsidRPr="0092342B">
              <w:rPr>
                <w:rFonts w:ascii="Arial" w:hAnsi="Arial" w:cs="Arial"/>
                <w:sz w:val="20"/>
                <w:szCs w:val="20"/>
                <w:lang w:val="en-US"/>
              </w:rPr>
              <w:t>up crew</w:t>
            </w:r>
          </w:p>
          <w:p w14:paraId="56F7B2E8" w14:textId="2CA2F958" w:rsidR="00A95EC9" w:rsidRPr="0092342B" w:rsidRDefault="00B54B71" w:rsidP="00A95EC9">
            <w:pPr>
              <w:numPr>
                <w:ilvl w:val="0"/>
                <w:numId w:val="16"/>
              </w:numPr>
              <w:rPr>
                <w:rFonts w:ascii="Arial" w:hAnsi="Arial" w:cs="Arial"/>
                <w:sz w:val="20"/>
                <w:szCs w:val="20"/>
                <w:lang w:val="en-US"/>
              </w:rPr>
            </w:pPr>
            <w:r>
              <w:rPr>
                <w:rFonts w:ascii="Arial" w:hAnsi="Arial" w:cs="Arial"/>
                <w:sz w:val="20"/>
                <w:szCs w:val="20"/>
                <w:lang w:val="en-US"/>
              </w:rPr>
              <w:t>Make sure</w:t>
            </w:r>
            <w:r w:rsidR="00A95EC9" w:rsidRPr="0092342B">
              <w:rPr>
                <w:rFonts w:ascii="Arial" w:hAnsi="Arial" w:cs="Arial"/>
                <w:sz w:val="20"/>
                <w:szCs w:val="20"/>
                <w:lang w:val="en-US"/>
              </w:rPr>
              <w:t xml:space="preserve"> the culture is not one of blame</w:t>
            </w:r>
          </w:p>
          <w:p w14:paraId="77976484" w14:textId="77777777"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lang w:val="en-US"/>
              </w:rPr>
              <w:t>Regular check-ins for stepping up crew</w:t>
            </w:r>
          </w:p>
          <w:p w14:paraId="05F80DEC" w14:textId="77777777" w:rsidR="00A95EC9" w:rsidRPr="0092342B" w:rsidRDefault="00A95EC9" w:rsidP="00A95EC9">
            <w:pPr>
              <w:numPr>
                <w:ilvl w:val="0"/>
                <w:numId w:val="16"/>
              </w:numPr>
              <w:rPr>
                <w:rFonts w:ascii="Arial" w:hAnsi="Arial" w:cs="Arial"/>
                <w:sz w:val="20"/>
                <w:szCs w:val="20"/>
              </w:rPr>
            </w:pPr>
            <w:r w:rsidRPr="0092342B">
              <w:rPr>
                <w:rFonts w:ascii="Arial" w:hAnsi="Arial" w:cs="Arial"/>
                <w:sz w:val="20"/>
                <w:szCs w:val="20"/>
                <w:lang w:val="en-US"/>
              </w:rPr>
              <w:t>Ensure support routes are defined and communicated for crew that are stepping up</w:t>
            </w:r>
          </w:p>
        </w:tc>
        <w:tc>
          <w:tcPr>
            <w:tcW w:w="1253" w:type="dxa"/>
            <w:shd w:val="clear" w:color="auto" w:fill="00B050"/>
          </w:tcPr>
          <w:p w14:paraId="183AD4DA" w14:textId="77777777" w:rsidR="00A95EC9" w:rsidRPr="0092342B" w:rsidRDefault="00A95EC9" w:rsidP="00456FC8">
            <w:pPr>
              <w:rPr>
                <w:rFonts w:ascii="Arial" w:hAnsi="Arial" w:cs="Arial"/>
                <w:sz w:val="20"/>
                <w:szCs w:val="20"/>
              </w:rPr>
            </w:pPr>
          </w:p>
        </w:tc>
        <w:tc>
          <w:tcPr>
            <w:tcW w:w="1984" w:type="dxa"/>
          </w:tcPr>
          <w:p w14:paraId="240478ED"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w:t>
            </w:r>
          </w:p>
        </w:tc>
        <w:tc>
          <w:tcPr>
            <w:tcW w:w="1843" w:type="dxa"/>
          </w:tcPr>
          <w:p w14:paraId="5A9FEBBF" w14:textId="77777777" w:rsidR="00A95EC9" w:rsidRPr="0092342B" w:rsidRDefault="00A95EC9" w:rsidP="00456FC8">
            <w:pPr>
              <w:rPr>
                <w:rFonts w:ascii="Arial" w:hAnsi="Arial" w:cs="Arial"/>
                <w:sz w:val="20"/>
                <w:szCs w:val="20"/>
              </w:rPr>
            </w:pPr>
          </w:p>
        </w:tc>
      </w:tr>
      <w:tr w:rsidR="00CC330D" w:rsidRPr="0092342B" w14:paraId="21EAB171" w14:textId="77777777" w:rsidTr="007A2098">
        <w:trPr>
          <w:trHeight w:val="690"/>
        </w:trPr>
        <w:tc>
          <w:tcPr>
            <w:tcW w:w="999" w:type="dxa"/>
          </w:tcPr>
          <w:p w14:paraId="2EA6952F" w14:textId="77777777" w:rsidR="00A95EC9" w:rsidRPr="0092342B" w:rsidRDefault="00A95EC9" w:rsidP="00456FC8">
            <w:pPr>
              <w:rPr>
                <w:rFonts w:ascii="Arial" w:hAnsi="Arial" w:cs="Arial"/>
                <w:sz w:val="20"/>
                <w:szCs w:val="20"/>
              </w:rPr>
            </w:pPr>
            <w:r w:rsidRPr="0092342B">
              <w:rPr>
                <w:rFonts w:ascii="Arial" w:hAnsi="Arial" w:cs="Arial"/>
                <w:sz w:val="20"/>
                <w:szCs w:val="20"/>
              </w:rPr>
              <w:t>2</w:t>
            </w:r>
          </w:p>
        </w:tc>
        <w:tc>
          <w:tcPr>
            <w:tcW w:w="2257" w:type="dxa"/>
          </w:tcPr>
          <w:p w14:paraId="47B5EDB6" w14:textId="77777777" w:rsidR="00A95EC9" w:rsidRPr="0092342B" w:rsidRDefault="00A95EC9" w:rsidP="00456FC8">
            <w:pPr>
              <w:rPr>
                <w:rFonts w:ascii="Arial" w:hAnsi="Arial" w:cs="Arial"/>
                <w:sz w:val="20"/>
                <w:szCs w:val="20"/>
              </w:rPr>
            </w:pPr>
            <w:r w:rsidRPr="0092342B">
              <w:rPr>
                <w:rFonts w:ascii="Arial" w:hAnsi="Arial" w:cs="Arial"/>
                <w:sz w:val="20"/>
                <w:szCs w:val="20"/>
              </w:rPr>
              <w:t>Lack of clarity over line management</w:t>
            </w:r>
          </w:p>
        </w:tc>
        <w:tc>
          <w:tcPr>
            <w:tcW w:w="1275" w:type="dxa"/>
            <w:shd w:val="clear" w:color="auto" w:fill="FFC000"/>
          </w:tcPr>
          <w:p w14:paraId="296D3D74" w14:textId="77777777" w:rsidR="00A95EC9" w:rsidRPr="0092342B" w:rsidRDefault="00A95EC9" w:rsidP="00456FC8">
            <w:pPr>
              <w:rPr>
                <w:rFonts w:ascii="Arial" w:hAnsi="Arial" w:cs="Arial"/>
                <w:sz w:val="20"/>
                <w:szCs w:val="20"/>
              </w:rPr>
            </w:pPr>
          </w:p>
        </w:tc>
        <w:tc>
          <w:tcPr>
            <w:tcW w:w="4843" w:type="dxa"/>
          </w:tcPr>
          <w:p w14:paraId="5EDB58EA"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Ensure reporting lines are outlined</w:t>
            </w:r>
          </w:p>
          <w:p w14:paraId="1FEEF7AE"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Provide a clear production structure/hierarchy</w:t>
            </w:r>
          </w:p>
        </w:tc>
        <w:tc>
          <w:tcPr>
            <w:tcW w:w="1253" w:type="dxa"/>
            <w:shd w:val="clear" w:color="auto" w:fill="00B050"/>
          </w:tcPr>
          <w:p w14:paraId="2DA08C8D" w14:textId="77777777" w:rsidR="00A95EC9" w:rsidRPr="0092342B" w:rsidRDefault="00A95EC9" w:rsidP="00456FC8">
            <w:pPr>
              <w:rPr>
                <w:rFonts w:ascii="Arial" w:hAnsi="Arial" w:cs="Arial"/>
                <w:sz w:val="20"/>
                <w:szCs w:val="20"/>
              </w:rPr>
            </w:pPr>
          </w:p>
        </w:tc>
        <w:tc>
          <w:tcPr>
            <w:tcW w:w="1984" w:type="dxa"/>
          </w:tcPr>
          <w:p w14:paraId="033CDBDC" w14:textId="77777777" w:rsidR="00A95EC9" w:rsidRPr="0092342B" w:rsidRDefault="00A95EC9" w:rsidP="00456FC8">
            <w:pPr>
              <w:rPr>
                <w:rFonts w:ascii="Arial" w:hAnsi="Arial" w:cs="Arial"/>
                <w:sz w:val="20"/>
                <w:szCs w:val="20"/>
              </w:rPr>
            </w:pPr>
            <w:r w:rsidRPr="0092342B">
              <w:rPr>
                <w:rFonts w:ascii="Arial" w:hAnsi="Arial" w:cs="Arial"/>
                <w:sz w:val="20"/>
                <w:szCs w:val="20"/>
              </w:rPr>
              <w:t>Producers</w:t>
            </w:r>
          </w:p>
        </w:tc>
        <w:tc>
          <w:tcPr>
            <w:tcW w:w="1843" w:type="dxa"/>
          </w:tcPr>
          <w:p w14:paraId="50CB4A35" w14:textId="77777777" w:rsidR="00A95EC9" w:rsidRPr="0092342B" w:rsidRDefault="00A95EC9" w:rsidP="00456FC8">
            <w:pPr>
              <w:rPr>
                <w:rFonts w:ascii="Arial" w:hAnsi="Arial" w:cs="Arial"/>
                <w:sz w:val="20"/>
                <w:szCs w:val="20"/>
              </w:rPr>
            </w:pPr>
          </w:p>
        </w:tc>
      </w:tr>
      <w:tr w:rsidR="00CC330D" w:rsidRPr="0092342B" w14:paraId="4D47CBFB" w14:textId="77777777" w:rsidTr="007A2098">
        <w:tc>
          <w:tcPr>
            <w:tcW w:w="999" w:type="dxa"/>
          </w:tcPr>
          <w:p w14:paraId="43A612E5" w14:textId="77777777" w:rsidR="00A95EC9" w:rsidRPr="0092342B" w:rsidRDefault="00A95EC9" w:rsidP="00456FC8">
            <w:pPr>
              <w:rPr>
                <w:rFonts w:ascii="Arial" w:hAnsi="Arial" w:cs="Arial"/>
                <w:sz w:val="20"/>
                <w:szCs w:val="20"/>
              </w:rPr>
            </w:pPr>
            <w:r w:rsidRPr="0092342B">
              <w:rPr>
                <w:rFonts w:ascii="Arial" w:hAnsi="Arial" w:cs="Arial"/>
                <w:sz w:val="20"/>
                <w:szCs w:val="20"/>
              </w:rPr>
              <w:t>3</w:t>
            </w:r>
          </w:p>
        </w:tc>
        <w:tc>
          <w:tcPr>
            <w:tcW w:w="2257" w:type="dxa"/>
          </w:tcPr>
          <w:p w14:paraId="552FA2AC" w14:textId="77777777" w:rsidR="00A95EC9" w:rsidRPr="0092342B" w:rsidRDefault="00A95EC9" w:rsidP="00456FC8">
            <w:pPr>
              <w:rPr>
                <w:rFonts w:ascii="Arial" w:hAnsi="Arial" w:cs="Arial"/>
                <w:sz w:val="20"/>
                <w:szCs w:val="20"/>
              </w:rPr>
            </w:pPr>
            <w:r w:rsidRPr="0092342B">
              <w:rPr>
                <w:rFonts w:ascii="Arial" w:hAnsi="Arial" w:cs="Arial"/>
                <w:sz w:val="20"/>
                <w:szCs w:val="20"/>
              </w:rPr>
              <w:t>A culture that views stress as a sign of weakness</w:t>
            </w:r>
          </w:p>
        </w:tc>
        <w:tc>
          <w:tcPr>
            <w:tcW w:w="1275" w:type="dxa"/>
            <w:shd w:val="clear" w:color="auto" w:fill="FF0000"/>
          </w:tcPr>
          <w:p w14:paraId="1F808544" w14:textId="77777777" w:rsidR="00A95EC9" w:rsidRPr="0092342B" w:rsidRDefault="00A95EC9" w:rsidP="00456FC8">
            <w:pPr>
              <w:rPr>
                <w:rFonts w:ascii="Arial" w:hAnsi="Arial" w:cs="Arial"/>
                <w:sz w:val="20"/>
                <w:szCs w:val="20"/>
              </w:rPr>
            </w:pPr>
          </w:p>
        </w:tc>
        <w:tc>
          <w:tcPr>
            <w:tcW w:w="4843" w:type="dxa"/>
          </w:tcPr>
          <w:p w14:paraId="208540F2"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Approachable producers</w:t>
            </w:r>
          </w:p>
          <w:p w14:paraId="5C056ECE" w14:textId="1568EBCA" w:rsidR="00B54B71" w:rsidRDefault="00B54B71" w:rsidP="00A95EC9">
            <w:pPr>
              <w:numPr>
                <w:ilvl w:val="0"/>
                <w:numId w:val="18"/>
              </w:numPr>
              <w:rPr>
                <w:rFonts w:ascii="Arial" w:hAnsi="Arial" w:cs="Arial"/>
                <w:sz w:val="20"/>
                <w:szCs w:val="20"/>
              </w:rPr>
            </w:pPr>
            <w:r>
              <w:rPr>
                <w:rFonts w:ascii="Arial" w:hAnsi="Arial" w:cs="Arial"/>
                <w:sz w:val="20"/>
                <w:szCs w:val="20"/>
              </w:rPr>
              <w:t xml:space="preserve">Keep </w:t>
            </w:r>
            <w:r w:rsidR="00A95EC9" w:rsidRPr="0092342B">
              <w:rPr>
                <w:rFonts w:ascii="Arial" w:hAnsi="Arial" w:cs="Arial"/>
                <w:sz w:val="20"/>
                <w:szCs w:val="20"/>
              </w:rPr>
              <w:t xml:space="preserve">communication </w:t>
            </w:r>
            <w:r>
              <w:rPr>
                <w:rFonts w:ascii="Arial" w:hAnsi="Arial" w:cs="Arial"/>
                <w:sz w:val="20"/>
                <w:szCs w:val="20"/>
              </w:rPr>
              <w:t xml:space="preserve">open </w:t>
            </w:r>
            <w:r w:rsidR="00A95EC9" w:rsidRPr="0092342B">
              <w:rPr>
                <w:rFonts w:ascii="Arial" w:hAnsi="Arial" w:cs="Arial"/>
                <w:sz w:val="20"/>
                <w:szCs w:val="20"/>
              </w:rPr>
              <w:t xml:space="preserve">between crew </w:t>
            </w:r>
          </w:p>
          <w:p w14:paraId="33194314" w14:textId="5C344344"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 xml:space="preserve">and </w:t>
            </w:r>
            <w:proofErr w:type="spellStart"/>
            <w:r w:rsidRPr="0092342B">
              <w:rPr>
                <w:rFonts w:ascii="Arial" w:hAnsi="Arial" w:cs="Arial"/>
                <w:sz w:val="20"/>
                <w:szCs w:val="20"/>
              </w:rPr>
              <w:t>HoDs</w:t>
            </w:r>
            <w:proofErr w:type="spellEnd"/>
          </w:p>
          <w:p w14:paraId="6B2F34D3" w14:textId="56CAB5CC"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 xml:space="preserve">Create some values for </w:t>
            </w:r>
            <w:r w:rsidR="00B54B71">
              <w:rPr>
                <w:rFonts w:ascii="Arial" w:hAnsi="Arial" w:cs="Arial"/>
                <w:sz w:val="20"/>
                <w:szCs w:val="20"/>
              </w:rPr>
              <w:t>the</w:t>
            </w:r>
            <w:r w:rsidRPr="0092342B">
              <w:rPr>
                <w:rFonts w:ascii="Arial" w:hAnsi="Arial" w:cs="Arial"/>
                <w:sz w:val="20"/>
                <w:szCs w:val="20"/>
              </w:rPr>
              <w:t xml:space="preserve"> production</w:t>
            </w:r>
          </w:p>
          <w:p w14:paraId="0D0A6556"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Foster a psychologically safe environment, where mistakes are treated as learning experiences</w:t>
            </w:r>
          </w:p>
          <w:p w14:paraId="62DE5042"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Consider qualified mental health first aid or equivalent trained staff on the ground</w:t>
            </w:r>
          </w:p>
        </w:tc>
        <w:tc>
          <w:tcPr>
            <w:tcW w:w="1253" w:type="dxa"/>
            <w:shd w:val="clear" w:color="auto" w:fill="FFC000"/>
          </w:tcPr>
          <w:p w14:paraId="05B9E0C7" w14:textId="77777777" w:rsidR="00A95EC9" w:rsidRPr="0092342B" w:rsidRDefault="00A95EC9" w:rsidP="00456FC8">
            <w:pPr>
              <w:rPr>
                <w:rFonts w:ascii="Arial" w:hAnsi="Arial" w:cs="Arial"/>
                <w:sz w:val="20"/>
                <w:szCs w:val="20"/>
              </w:rPr>
            </w:pPr>
          </w:p>
        </w:tc>
        <w:tc>
          <w:tcPr>
            <w:tcW w:w="1984" w:type="dxa"/>
          </w:tcPr>
          <w:p w14:paraId="46F0DBE1"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Producers/UM/LM</w:t>
            </w:r>
          </w:p>
        </w:tc>
        <w:tc>
          <w:tcPr>
            <w:tcW w:w="1843" w:type="dxa"/>
          </w:tcPr>
          <w:p w14:paraId="21301950" w14:textId="77777777" w:rsidR="00A95EC9" w:rsidRPr="0092342B" w:rsidRDefault="00A95EC9" w:rsidP="00456FC8">
            <w:pPr>
              <w:rPr>
                <w:rFonts w:ascii="Arial" w:hAnsi="Arial" w:cs="Arial"/>
                <w:sz w:val="20"/>
                <w:szCs w:val="20"/>
              </w:rPr>
            </w:pPr>
          </w:p>
        </w:tc>
      </w:tr>
      <w:tr w:rsidR="00CC330D" w:rsidRPr="0092342B" w14:paraId="2754E89F" w14:textId="77777777" w:rsidTr="007A2098">
        <w:tc>
          <w:tcPr>
            <w:tcW w:w="999" w:type="dxa"/>
          </w:tcPr>
          <w:p w14:paraId="566945AE" w14:textId="77777777" w:rsidR="00A95EC9" w:rsidRPr="0092342B" w:rsidRDefault="00A95EC9" w:rsidP="00456FC8">
            <w:pPr>
              <w:rPr>
                <w:rFonts w:ascii="Arial" w:hAnsi="Arial" w:cs="Arial"/>
                <w:sz w:val="20"/>
                <w:szCs w:val="20"/>
              </w:rPr>
            </w:pPr>
            <w:r w:rsidRPr="0092342B">
              <w:rPr>
                <w:rFonts w:ascii="Arial" w:hAnsi="Arial" w:cs="Arial"/>
                <w:sz w:val="20"/>
                <w:szCs w:val="20"/>
              </w:rPr>
              <w:t>4</w:t>
            </w:r>
          </w:p>
        </w:tc>
        <w:tc>
          <w:tcPr>
            <w:tcW w:w="2257" w:type="dxa"/>
          </w:tcPr>
          <w:p w14:paraId="1FA31AD3" w14:textId="77777777" w:rsidR="00A95EC9" w:rsidRPr="0092342B" w:rsidRDefault="00A95EC9" w:rsidP="00456FC8">
            <w:pPr>
              <w:rPr>
                <w:rFonts w:ascii="Arial" w:hAnsi="Arial" w:cs="Arial"/>
                <w:sz w:val="20"/>
                <w:szCs w:val="20"/>
                <w:lang w:val="en-US"/>
              </w:rPr>
            </w:pPr>
            <w:r w:rsidRPr="0092342B">
              <w:rPr>
                <w:rFonts w:ascii="Arial" w:hAnsi="Arial" w:cs="Arial"/>
                <w:sz w:val="20"/>
                <w:szCs w:val="20"/>
              </w:rPr>
              <w:t>Lack of management expertise/experience</w:t>
            </w:r>
          </w:p>
        </w:tc>
        <w:tc>
          <w:tcPr>
            <w:tcW w:w="1275" w:type="dxa"/>
            <w:shd w:val="clear" w:color="auto" w:fill="FFC000"/>
          </w:tcPr>
          <w:p w14:paraId="4F48D8BC" w14:textId="77777777" w:rsidR="00A95EC9" w:rsidRPr="0092342B" w:rsidRDefault="00A95EC9" w:rsidP="00456FC8">
            <w:pPr>
              <w:rPr>
                <w:rFonts w:ascii="Arial" w:hAnsi="Arial" w:cs="Arial"/>
                <w:color w:val="FF0000"/>
                <w:sz w:val="20"/>
                <w:szCs w:val="20"/>
              </w:rPr>
            </w:pPr>
          </w:p>
        </w:tc>
        <w:tc>
          <w:tcPr>
            <w:tcW w:w="4843" w:type="dxa"/>
          </w:tcPr>
          <w:p w14:paraId="38AF7419"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 xml:space="preserve">Provide support to </w:t>
            </w:r>
            <w:proofErr w:type="spellStart"/>
            <w:r w:rsidRPr="0092342B">
              <w:rPr>
                <w:rFonts w:ascii="Arial" w:hAnsi="Arial" w:cs="Arial"/>
                <w:sz w:val="20"/>
                <w:szCs w:val="20"/>
              </w:rPr>
              <w:t>HoDs</w:t>
            </w:r>
            <w:proofErr w:type="spellEnd"/>
            <w:r w:rsidRPr="0092342B">
              <w:rPr>
                <w:rFonts w:ascii="Arial" w:hAnsi="Arial" w:cs="Arial"/>
                <w:sz w:val="20"/>
                <w:szCs w:val="20"/>
              </w:rPr>
              <w:t xml:space="preserve"> with coaching </w:t>
            </w:r>
          </w:p>
          <w:p w14:paraId="3E05A7B7" w14:textId="77777777" w:rsidR="00A95EC9" w:rsidRPr="0092342B" w:rsidRDefault="00A95EC9" w:rsidP="00A95EC9">
            <w:pPr>
              <w:numPr>
                <w:ilvl w:val="0"/>
                <w:numId w:val="18"/>
              </w:numPr>
              <w:rPr>
                <w:rFonts w:ascii="Arial" w:hAnsi="Arial" w:cs="Arial"/>
                <w:sz w:val="20"/>
                <w:szCs w:val="20"/>
              </w:rPr>
            </w:pPr>
            <w:r w:rsidRPr="0092342B">
              <w:rPr>
                <w:rFonts w:ascii="Arial" w:hAnsi="Arial" w:cs="Arial"/>
                <w:sz w:val="20"/>
                <w:szCs w:val="20"/>
              </w:rPr>
              <w:t>Consider management/leadership training early in Prep</w:t>
            </w:r>
          </w:p>
          <w:p w14:paraId="7A000001" w14:textId="77777777" w:rsidR="00A95EC9" w:rsidRPr="0092342B" w:rsidRDefault="00A95EC9" w:rsidP="00A95EC9">
            <w:pPr>
              <w:numPr>
                <w:ilvl w:val="0"/>
                <w:numId w:val="18"/>
              </w:numPr>
              <w:rPr>
                <w:rFonts w:ascii="Arial" w:hAnsi="Arial" w:cs="Arial"/>
                <w:sz w:val="20"/>
                <w:szCs w:val="20"/>
                <w:lang w:val="en-US"/>
              </w:rPr>
            </w:pPr>
            <w:r w:rsidRPr="0092342B">
              <w:rPr>
                <w:rFonts w:ascii="Arial" w:hAnsi="Arial" w:cs="Arial"/>
                <w:sz w:val="20"/>
                <w:szCs w:val="20"/>
              </w:rPr>
              <w:t>Regular check-ins</w:t>
            </w:r>
          </w:p>
        </w:tc>
        <w:tc>
          <w:tcPr>
            <w:tcW w:w="1253" w:type="dxa"/>
            <w:shd w:val="clear" w:color="auto" w:fill="00B050"/>
          </w:tcPr>
          <w:p w14:paraId="6D0D0F1C" w14:textId="77777777" w:rsidR="00A95EC9" w:rsidRPr="0092342B" w:rsidRDefault="00A95EC9" w:rsidP="00456FC8">
            <w:pPr>
              <w:rPr>
                <w:rFonts w:ascii="Arial" w:hAnsi="Arial" w:cs="Arial"/>
                <w:sz w:val="20"/>
                <w:szCs w:val="20"/>
              </w:rPr>
            </w:pPr>
          </w:p>
        </w:tc>
        <w:tc>
          <w:tcPr>
            <w:tcW w:w="1984" w:type="dxa"/>
          </w:tcPr>
          <w:p w14:paraId="2909A2FA"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Producers</w:t>
            </w:r>
          </w:p>
        </w:tc>
        <w:tc>
          <w:tcPr>
            <w:tcW w:w="1843" w:type="dxa"/>
          </w:tcPr>
          <w:p w14:paraId="71BE29C2" w14:textId="77777777" w:rsidR="00A95EC9" w:rsidRPr="0092342B" w:rsidRDefault="00A95EC9" w:rsidP="00456FC8">
            <w:pPr>
              <w:rPr>
                <w:rFonts w:ascii="Arial" w:hAnsi="Arial" w:cs="Arial"/>
                <w:sz w:val="20"/>
                <w:szCs w:val="20"/>
              </w:rPr>
            </w:pPr>
          </w:p>
        </w:tc>
      </w:tr>
    </w:tbl>
    <w:p w14:paraId="0DF51636" w14:textId="0919E814" w:rsidR="00A95EC9" w:rsidRPr="0092342B" w:rsidRDefault="00A95EC9" w:rsidP="00A95EC9">
      <w:pPr>
        <w:rPr>
          <w:rFonts w:ascii="Arial" w:hAnsi="Arial" w:cs="Arial"/>
          <w:sz w:val="20"/>
          <w:szCs w:val="20"/>
        </w:rPr>
      </w:pPr>
    </w:p>
    <w:p w14:paraId="0E61DD2D" w14:textId="77777777" w:rsidR="00A95EC9" w:rsidRPr="0092342B" w:rsidRDefault="00A95EC9" w:rsidP="00A95EC9">
      <w:pPr>
        <w:rPr>
          <w:rFonts w:ascii="Arial" w:hAnsi="Arial" w:cs="Arial"/>
          <w:b/>
          <w:sz w:val="20"/>
          <w:szCs w:val="20"/>
          <w:lang w:val="en-US"/>
        </w:rPr>
      </w:pPr>
      <w:r w:rsidRPr="0092342B">
        <w:rPr>
          <w:rFonts w:ascii="Arial" w:hAnsi="Arial" w:cs="Arial"/>
          <w:b/>
          <w:sz w:val="20"/>
          <w:szCs w:val="20"/>
          <w:lang w:val="en-US"/>
        </w:rPr>
        <w:t>RISK FACTORS TO CONSIDER:</w:t>
      </w:r>
    </w:p>
    <w:p w14:paraId="5B6ECCBB" w14:textId="46AF7A31" w:rsidR="00A95EC9" w:rsidRPr="0092342B" w:rsidRDefault="00A95EC9" w:rsidP="00A95EC9">
      <w:pPr>
        <w:rPr>
          <w:rFonts w:ascii="Arial" w:hAnsi="Arial" w:cs="Arial"/>
          <w:b/>
          <w:bCs/>
          <w:sz w:val="20"/>
          <w:szCs w:val="20"/>
        </w:rPr>
      </w:pPr>
      <w:r w:rsidRPr="0092342B">
        <w:rPr>
          <w:rFonts w:ascii="Arial" w:hAnsi="Arial" w:cs="Arial"/>
          <w:b/>
          <w:bCs/>
          <w:sz w:val="20"/>
          <w:szCs w:val="20"/>
        </w:rPr>
        <w:t>CONTROL</w:t>
      </w:r>
      <w:r w:rsidR="0092342B" w:rsidRPr="0092342B">
        <w:rPr>
          <w:rFonts w:ascii="Arial" w:hAnsi="Arial" w:cs="Arial"/>
          <w:b/>
          <w:bCs/>
          <w:sz w:val="20"/>
          <w:szCs w:val="20"/>
        </w:rPr>
        <w:t xml:space="preserve"> –</w:t>
      </w:r>
      <w:r w:rsidRPr="0092342B">
        <w:rPr>
          <w:rFonts w:ascii="Arial" w:hAnsi="Arial" w:cs="Arial"/>
          <w:b/>
          <w:bCs/>
          <w:sz w:val="20"/>
          <w:szCs w:val="20"/>
        </w:rPr>
        <w:t xml:space="preserve"> How much control crew have in the way they do their work</w:t>
      </w:r>
      <w:r w:rsidR="0092342B" w:rsidRPr="0092342B">
        <w:rPr>
          <w:rFonts w:ascii="Arial" w:hAnsi="Arial" w:cs="Arial"/>
          <w:b/>
          <w:bCs/>
          <w:sz w:val="20"/>
          <w:szCs w:val="20"/>
        </w:rPr>
        <w:t>.</w:t>
      </w:r>
    </w:p>
    <w:tbl>
      <w:tblPr>
        <w:tblStyle w:val="TableGrid"/>
        <w:tblW w:w="14454" w:type="dxa"/>
        <w:tblLook w:val="04A0" w:firstRow="1" w:lastRow="0" w:firstColumn="1" w:lastColumn="0" w:noHBand="0" w:noVBand="1"/>
      </w:tblPr>
      <w:tblGrid>
        <w:gridCol w:w="999"/>
        <w:gridCol w:w="2257"/>
        <w:gridCol w:w="1275"/>
        <w:gridCol w:w="4820"/>
        <w:gridCol w:w="1276"/>
        <w:gridCol w:w="1984"/>
        <w:gridCol w:w="1843"/>
      </w:tblGrid>
      <w:tr w:rsidR="007A2098" w:rsidRPr="0092342B" w14:paraId="1B65D4CF" w14:textId="77777777" w:rsidTr="007A2098">
        <w:tc>
          <w:tcPr>
            <w:tcW w:w="999" w:type="dxa"/>
          </w:tcPr>
          <w:p w14:paraId="44B1036A" w14:textId="77777777" w:rsidR="00A95EC9" w:rsidRPr="0092342B" w:rsidRDefault="00A95EC9" w:rsidP="00456FC8">
            <w:pPr>
              <w:rPr>
                <w:rFonts w:ascii="Arial" w:hAnsi="Arial" w:cs="Arial"/>
                <w:sz w:val="20"/>
                <w:szCs w:val="20"/>
              </w:rPr>
            </w:pPr>
            <w:r w:rsidRPr="0092342B">
              <w:rPr>
                <w:rFonts w:ascii="Arial" w:hAnsi="Arial" w:cs="Arial"/>
                <w:sz w:val="20"/>
                <w:szCs w:val="20"/>
              </w:rPr>
              <w:t>Action Number</w:t>
            </w:r>
          </w:p>
        </w:tc>
        <w:tc>
          <w:tcPr>
            <w:tcW w:w="2257" w:type="dxa"/>
          </w:tcPr>
          <w:p w14:paraId="55DCDF69" w14:textId="77777777" w:rsidR="00A95EC9" w:rsidRPr="0092342B" w:rsidRDefault="00A95EC9" w:rsidP="00456FC8">
            <w:pPr>
              <w:rPr>
                <w:rFonts w:ascii="Arial" w:hAnsi="Arial" w:cs="Arial"/>
                <w:sz w:val="20"/>
                <w:szCs w:val="20"/>
              </w:rPr>
            </w:pPr>
            <w:r w:rsidRPr="0092342B">
              <w:rPr>
                <w:rFonts w:ascii="Arial" w:hAnsi="Arial" w:cs="Arial"/>
                <w:sz w:val="20"/>
                <w:szCs w:val="20"/>
              </w:rPr>
              <w:t>Issues Identified</w:t>
            </w:r>
          </w:p>
        </w:tc>
        <w:tc>
          <w:tcPr>
            <w:tcW w:w="1275" w:type="dxa"/>
          </w:tcPr>
          <w:p w14:paraId="15739A2F" w14:textId="77777777" w:rsidR="00A95EC9" w:rsidRPr="0092342B" w:rsidRDefault="00A95EC9" w:rsidP="00456FC8">
            <w:pPr>
              <w:rPr>
                <w:rFonts w:ascii="Arial" w:hAnsi="Arial" w:cs="Arial"/>
                <w:sz w:val="20"/>
                <w:szCs w:val="20"/>
              </w:rPr>
            </w:pPr>
            <w:r w:rsidRPr="0092342B">
              <w:rPr>
                <w:rFonts w:ascii="Arial" w:hAnsi="Arial" w:cs="Arial"/>
                <w:sz w:val="20"/>
                <w:szCs w:val="20"/>
              </w:rPr>
              <w:t>RAG – No Controls</w:t>
            </w:r>
          </w:p>
        </w:tc>
        <w:tc>
          <w:tcPr>
            <w:tcW w:w="4820" w:type="dxa"/>
          </w:tcPr>
          <w:p w14:paraId="0EEECB27" w14:textId="77777777" w:rsidR="00A95EC9" w:rsidRPr="0092342B" w:rsidRDefault="00A95EC9" w:rsidP="00456FC8">
            <w:pPr>
              <w:rPr>
                <w:rFonts w:ascii="Arial" w:hAnsi="Arial" w:cs="Arial"/>
                <w:sz w:val="20"/>
                <w:szCs w:val="20"/>
              </w:rPr>
            </w:pPr>
            <w:r w:rsidRPr="0092342B">
              <w:rPr>
                <w:rFonts w:ascii="Arial" w:hAnsi="Arial" w:cs="Arial"/>
                <w:sz w:val="20"/>
                <w:szCs w:val="20"/>
              </w:rPr>
              <w:t>Proposed Control Measures and Actions</w:t>
            </w:r>
          </w:p>
        </w:tc>
        <w:tc>
          <w:tcPr>
            <w:tcW w:w="1276" w:type="dxa"/>
          </w:tcPr>
          <w:p w14:paraId="79F454FB" w14:textId="77777777" w:rsidR="00A95EC9" w:rsidRPr="0092342B" w:rsidRDefault="00A95EC9" w:rsidP="00456FC8">
            <w:pPr>
              <w:rPr>
                <w:rFonts w:ascii="Arial" w:hAnsi="Arial" w:cs="Arial"/>
                <w:sz w:val="20"/>
                <w:szCs w:val="20"/>
              </w:rPr>
            </w:pPr>
            <w:r w:rsidRPr="0092342B">
              <w:rPr>
                <w:rFonts w:ascii="Arial" w:hAnsi="Arial" w:cs="Arial"/>
                <w:sz w:val="20"/>
                <w:szCs w:val="20"/>
              </w:rPr>
              <w:t>RAG - with Controls</w:t>
            </w:r>
          </w:p>
        </w:tc>
        <w:tc>
          <w:tcPr>
            <w:tcW w:w="1984" w:type="dxa"/>
          </w:tcPr>
          <w:p w14:paraId="2D6D1BC5" w14:textId="77777777" w:rsidR="00A95EC9" w:rsidRPr="0092342B" w:rsidRDefault="00A95EC9" w:rsidP="00456FC8">
            <w:pPr>
              <w:rPr>
                <w:rFonts w:ascii="Arial" w:hAnsi="Arial" w:cs="Arial"/>
                <w:sz w:val="20"/>
                <w:szCs w:val="20"/>
              </w:rPr>
            </w:pPr>
            <w:r w:rsidRPr="0092342B">
              <w:rPr>
                <w:rFonts w:ascii="Arial" w:hAnsi="Arial" w:cs="Arial"/>
                <w:sz w:val="20"/>
                <w:szCs w:val="20"/>
              </w:rPr>
              <w:t>Person Responsible</w:t>
            </w:r>
          </w:p>
        </w:tc>
        <w:tc>
          <w:tcPr>
            <w:tcW w:w="1843" w:type="dxa"/>
          </w:tcPr>
          <w:p w14:paraId="4DCF0E56" w14:textId="77777777" w:rsidR="00A95EC9" w:rsidRPr="0092342B" w:rsidRDefault="00A95EC9" w:rsidP="00456FC8">
            <w:pPr>
              <w:rPr>
                <w:rFonts w:ascii="Arial" w:hAnsi="Arial" w:cs="Arial"/>
                <w:sz w:val="20"/>
                <w:szCs w:val="20"/>
              </w:rPr>
            </w:pPr>
            <w:r w:rsidRPr="0092342B">
              <w:rPr>
                <w:rFonts w:ascii="Arial" w:hAnsi="Arial" w:cs="Arial"/>
                <w:sz w:val="20"/>
                <w:szCs w:val="20"/>
              </w:rPr>
              <w:t>Date Completed</w:t>
            </w:r>
          </w:p>
        </w:tc>
      </w:tr>
      <w:tr w:rsidR="007A2098" w:rsidRPr="0092342B" w14:paraId="6993E596" w14:textId="77777777" w:rsidTr="007A2098">
        <w:trPr>
          <w:trHeight w:val="694"/>
        </w:trPr>
        <w:tc>
          <w:tcPr>
            <w:tcW w:w="999" w:type="dxa"/>
          </w:tcPr>
          <w:p w14:paraId="2CA1BB54" w14:textId="77777777" w:rsidR="00A95EC9" w:rsidRPr="0092342B" w:rsidRDefault="00A95EC9" w:rsidP="00456FC8">
            <w:pPr>
              <w:rPr>
                <w:rFonts w:ascii="Arial" w:hAnsi="Arial" w:cs="Arial"/>
                <w:sz w:val="20"/>
                <w:szCs w:val="20"/>
              </w:rPr>
            </w:pPr>
            <w:r w:rsidRPr="0092342B">
              <w:rPr>
                <w:rFonts w:ascii="Arial" w:hAnsi="Arial" w:cs="Arial"/>
                <w:sz w:val="20"/>
                <w:szCs w:val="20"/>
              </w:rPr>
              <w:t>1</w:t>
            </w:r>
          </w:p>
        </w:tc>
        <w:tc>
          <w:tcPr>
            <w:tcW w:w="2257" w:type="dxa"/>
          </w:tcPr>
          <w:p w14:paraId="539C4CD9"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Inability of crew to maintain work/life balance</w:t>
            </w:r>
          </w:p>
        </w:tc>
        <w:tc>
          <w:tcPr>
            <w:tcW w:w="1275" w:type="dxa"/>
            <w:shd w:val="clear" w:color="auto" w:fill="FF0000"/>
          </w:tcPr>
          <w:p w14:paraId="2E3CF7AD" w14:textId="77777777" w:rsidR="00A95EC9" w:rsidRPr="0092342B" w:rsidRDefault="00A95EC9" w:rsidP="00456FC8">
            <w:pPr>
              <w:rPr>
                <w:rFonts w:ascii="Arial" w:hAnsi="Arial" w:cs="Arial"/>
                <w:sz w:val="20"/>
                <w:szCs w:val="20"/>
              </w:rPr>
            </w:pPr>
          </w:p>
        </w:tc>
        <w:tc>
          <w:tcPr>
            <w:tcW w:w="4820" w:type="dxa"/>
          </w:tcPr>
          <w:p w14:paraId="73F66F54"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Consider crew when scheduling</w:t>
            </w:r>
          </w:p>
          <w:p w14:paraId="5019CE4B" w14:textId="38ED104F"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 xml:space="preserve">Consider use of dailies to relieve crew at appropriate times </w:t>
            </w:r>
            <w:proofErr w:type="gramStart"/>
            <w:r w:rsidRPr="0092342B">
              <w:rPr>
                <w:rFonts w:ascii="Arial" w:hAnsi="Arial" w:cs="Arial"/>
                <w:sz w:val="20"/>
                <w:szCs w:val="20"/>
                <w:lang w:val="en-US"/>
              </w:rPr>
              <w:t>e.g.</w:t>
            </w:r>
            <w:proofErr w:type="gramEnd"/>
            <w:r w:rsidRPr="0092342B">
              <w:rPr>
                <w:rFonts w:ascii="Arial" w:hAnsi="Arial" w:cs="Arial"/>
                <w:sz w:val="20"/>
                <w:szCs w:val="20"/>
                <w:lang w:val="en-US"/>
              </w:rPr>
              <w:t xml:space="preserve"> family events</w:t>
            </w:r>
          </w:p>
          <w:p w14:paraId="090BF8ED" w14:textId="77777777"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 xml:space="preserve">Encourage </w:t>
            </w:r>
            <w:proofErr w:type="spellStart"/>
            <w:r w:rsidRPr="0092342B">
              <w:rPr>
                <w:rFonts w:ascii="Arial" w:hAnsi="Arial" w:cs="Arial"/>
                <w:sz w:val="20"/>
                <w:szCs w:val="20"/>
                <w:lang w:val="en-US"/>
              </w:rPr>
              <w:t>HoDs</w:t>
            </w:r>
            <w:proofErr w:type="spellEnd"/>
            <w:r w:rsidRPr="0092342B">
              <w:rPr>
                <w:rFonts w:ascii="Arial" w:hAnsi="Arial" w:cs="Arial"/>
                <w:sz w:val="20"/>
                <w:szCs w:val="20"/>
                <w:lang w:val="en-US"/>
              </w:rPr>
              <w:t xml:space="preserve"> to lead by example</w:t>
            </w:r>
          </w:p>
          <w:p w14:paraId="2B59623B" w14:textId="77777777" w:rsidR="00A95EC9" w:rsidRPr="0092342B" w:rsidRDefault="00A95EC9" w:rsidP="00456FC8">
            <w:pPr>
              <w:ind w:left="339"/>
              <w:rPr>
                <w:rFonts w:ascii="Arial" w:hAnsi="Arial" w:cs="Arial"/>
                <w:sz w:val="20"/>
                <w:szCs w:val="20"/>
              </w:rPr>
            </w:pPr>
          </w:p>
        </w:tc>
        <w:tc>
          <w:tcPr>
            <w:tcW w:w="1276" w:type="dxa"/>
            <w:shd w:val="clear" w:color="auto" w:fill="FFC000"/>
          </w:tcPr>
          <w:p w14:paraId="1F1A4BE0" w14:textId="77777777" w:rsidR="00A95EC9" w:rsidRPr="0092342B" w:rsidRDefault="00A95EC9" w:rsidP="00456FC8">
            <w:pPr>
              <w:rPr>
                <w:rFonts w:ascii="Arial" w:hAnsi="Arial" w:cs="Arial"/>
                <w:sz w:val="20"/>
                <w:szCs w:val="20"/>
              </w:rPr>
            </w:pPr>
          </w:p>
        </w:tc>
        <w:tc>
          <w:tcPr>
            <w:tcW w:w="1984" w:type="dxa"/>
          </w:tcPr>
          <w:p w14:paraId="4EDD8D11"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Producers/ADs</w:t>
            </w:r>
          </w:p>
        </w:tc>
        <w:tc>
          <w:tcPr>
            <w:tcW w:w="1843" w:type="dxa"/>
          </w:tcPr>
          <w:p w14:paraId="2479A3F6" w14:textId="77777777" w:rsidR="00A95EC9" w:rsidRPr="0092342B" w:rsidRDefault="00A95EC9" w:rsidP="00456FC8">
            <w:pPr>
              <w:rPr>
                <w:rFonts w:ascii="Arial" w:hAnsi="Arial" w:cs="Arial"/>
                <w:sz w:val="20"/>
                <w:szCs w:val="20"/>
              </w:rPr>
            </w:pPr>
          </w:p>
        </w:tc>
      </w:tr>
      <w:tr w:rsidR="007A2098" w:rsidRPr="0092342B" w14:paraId="261341E2" w14:textId="77777777" w:rsidTr="007A2098">
        <w:trPr>
          <w:trHeight w:val="690"/>
        </w:trPr>
        <w:tc>
          <w:tcPr>
            <w:tcW w:w="999" w:type="dxa"/>
          </w:tcPr>
          <w:p w14:paraId="69DBA7CC" w14:textId="77777777" w:rsidR="00A95EC9" w:rsidRPr="0092342B" w:rsidRDefault="00A95EC9" w:rsidP="00456FC8">
            <w:pPr>
              <w:rPr>
                <w:rFonts w:ascii="Arial" w:hAnsi="Arial" w:cs="Arial"/>
                <w:sz w:val="20"/>
                <w:szCs w:val="20"/>
              </w:rPr>
            </w:pPr>
            <w:r w:rsidRPr="0092342B">
              <w:rPr>
                <w:rFonts w:ascii="Arial" w:hAnsi="Arial" w:cs="Arial"/>
                <w:sz w:val="20"/>
                <w:szCs w:val="20"/>
              </w:rPr>
              <w:lastRenderedPageBreak/>
              <w:t>2</w:t>
            </w:r>
          </w:p>
        </w:tc>
        <w:tc>
          <w:tcPr>
            <w:tcW w:w="2257" w:type="dxa"/>
          </w:tcPr>
          <w:p w14:paraId="2AC12410"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Rigid work patterns</w:t>
            </w:r>
          </w:p>
        </w:tc>
        <w:tc>
          <w:tcPr>
            <w:tcW w:w="1275" w:type="dxa"/>
            <w:shd w:val="clear" w:color="auto" w:fill="FFC000"/>
          </w:tcPr>
          <w:p w14:paraId="4E914351" w14:textId="77777777" w:rsidR="00A95EC9" w:rsidRPr="0092342B" w:rsidRDefault="00A95EC9" w:rsidP="00456FC8">
            <w:pPr>
              <w:rPr>
                <w:rFonts w:ascii="Arial" w:hAnsi="Arial" w:cs="Arial"/>
                <w:sz w:val="20"/>
                <w:szCs w:val="20"/>
              </w:rPr>
            </w:pPr>
          </w:p>
        </w:tc>
        <w:tc>
          <w:tcPr>
            <w:tcW w:w="4820" w:type="dxa"/>
          </w:tcPr>
          <w:p w14:paraId="35D05B89" w14:textId="42685E0E"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Consider varying working conditions (</w:t>
            </w:r>
            <w:proofErr w:type="gramStart"/>
            <w:r w:rsidRPr="0092342B">
              <w:rPr>
                <w:rFonts w:ascii="Arial" w:hAnsi="Arial" w:cs="Arial"/>
                <w:sz w:val="20"/>
                <w:szCs w:val="20"/>
                <w:lang w:val="en-US"/>
              </w:rPr>
              <w:t>e.g.</w:t>
            </w:r>
            <w:proofErr w:type="gramEnd"/>
            <w:r w:rsidRPr="0092342B">
              <w:rPr>
                <w:rFonts w:ascii="Arial" w:hAnsi="Arial" w:cs="Arial"/>
                <w:sz w:val="20"/>
                <w:szCs w:val="20"/>
                <w:lang w:val="en-US"/>
              </w:rPr>
              <w:t xml:space="preserve"> flexible working, compressed hours, working from home), Job sharing</w:t>
            </w:r>
            <w:r w:rsidR="00B54B71">
              <w:rPr>
                <w:rFonts w:ascii="Arial" w:hAnsi="Arial" w:cs="Arial"/>
                <w:sz w:val="20"/>
                <w:szCs w:val="20"/>
                <w:lang w:val="en-US"/>
              </w:rPr>
              <w:t xml:space="preserve"> if possible</w:t>
            </w:r>
          </w:p>
          <w:p w14:paraId="155459D5" w14:textId="77777777" w:rsidR="00A95EC9" w:rsidRPr="0092342B" w:rsidRDefault="00A95EC9" w:rsidP="00A95EC9">
            <w:pPr>
              <w:numPr>
                <w:ilvl w:val="0"/>
                <w:numId w:val="17"/>
              </w:numPr>
              <w:rPr>
                <w:rFonts w:ascii="Arial" w:hAnsi="Arial" w:cs="Arial"/>
                <w:sz w:val="20"/>
                <w:szCs w:val="20"/>
                <w:lang w:val="en-US"/>
              </w:rPr>
            </w:pPr>
            <w:proofErr w:type="spellStart"/>
            <w:r w:rsidRPr="0092342B">
              <w:rPr>
                <w:rFonts w:ascii="Arial" w:hAnsi="Arial" w:cs="Arial"/>
                <w:sz w:val="20"/>
                <w:szCs w:val="20"/>
                <w:lang w:val="en-US"/>
              </w:rPr>
              <w:t>Prioritise</w:t>
            </w:r>
            <w:proofErr w:type="spellEnd"/>
            <w:r w:rsidRPr="0092342B">
              <w:rPr>
                <w:rFonts w:ascii="Arial" w:hAnsi="Arial" w:cs="Arial"/>
                <w:sz w:val="20"/>
                <w:szCs w:val="20"/>
                <w:lang w:val="en-US"/>
              </w:rPr>
              <w:t xml:space="preserve"> tasks and outline deadlines</w:t>
            </w:r>
          </w:p>
        </w:tc>
        <w:tc>
          <w:tcPr>
            <w:tcW w:w="1276" w:type="dxa"/>
            <w:shd w:val="clear" w:color="auto" w:fill="00B050"/>
          </w:tcPr>
          <w:p w14:paraId="600709A8" w14:textId="77777777" w:rsidR="00A95EC9" w:rsidRPr="0092342B" w:rsidRDefault="00A95EC9" w:rsidP="00456FC8">
            <w:pPr>
              <w:rPr>
                <w:rFonts w:ascii="Arial" w:hAnsi="Arial" w:cs="Arial"/>
                <w:sz w:val="20"/>
                <w:szCs w:val="20"/>
              </w:rPr>
            </w:pPr>
          </w:p>
        </w:tc>
        <w:tc>
          <w:tcPr>
            <w:tcW w:w="1984" w:type="dxa"/>
          </w:tcPr>
          <w:p w14:paraId="090A649A" w14:textId="77777777" w:rsidR="00A95EC9" w:rsidRPr="0092342B" w:rsidRDefault="00A95EC9" w:rsidP="00456FC8">
            <w:pPr>
              <w:rPr>
                <w:rFonts w:ascii="Arial" w:hAnsi="Arial" w:cs="Arial"/>
                <w:sz w:val="20"/>
                <w:szCs w:val="20"/>
              </w:rPr>
            </w:pPr>
            <w:r w:rsidRPr="0092342B">
              <w:rPr>
                <w:rFonts w:ascii="Arial" w:hAnsi="Arial" w:cs="Arial"/>
                <w:sz w:val="20"/>
                <w:szCs w:val="20"/>
              </w:rPr>
              <w:t>Producers/</w:t>
            </w:r>
            <w:proofErr w:type="spellStart"/>
            <w:r w:rsidRPr="0092342B">
              <w:rPr>
                <w:rFonts w:ascii="Arial" w:hAnsi="Arial" w:cs="Arial"/>
                <w:sz w:val="20"/>
                <w:szCs w:val="20"/>
              </w:rPr>
              <w:t>HoDs</w:t>
            </w:r>
            <w:proofErr w:type="spellEnd"/>
          </w:p>
        </w:tc>
        <w:tc>
          <w:tcPr>
            <w:tcW w:w="1843" w:type="dxa"/>
          </w:tcPr>
          <w:p w14:paraId="6EC21101" w14:textId="77777777" w:rsidR="00A95EC9" w:rsidRPr="0092342B" w:rsidRDefault="00A95EC9" w:rsidP="00456FC8">
            <w:pPr>
              <w:rPr>
                <w:rFonts w:ascii="Arial" w:hAnsi="Arial" w:cs="Arial"/>
                <w:sz w:val="20"/>
                <w:szCs w:val="20"/>
              </w:rPr>
            </w:pPr>
          </w:p>
        </w:tc>
      </w:tr>
      <w:tr w:rsidR="007A2098" w:rsidRPr="0092342B" w14:paraId="55E3A014" w14:textId="77777777" w:rsidTr="007A2098">
        <w:trPr>
          <w:trHeight w:val="690"/>
        </w:trPr>
        <w:tc>
          <w:tcPr>
            <w:tcW w:w="999" w:type="dxa"/>
          </w:tcPr>
          <w:p w14:paraId="4BD351F1" w14:textId="77777777" w:rsidR="00A95EC9" w:rsidRPr="0092342B" w:rsidRDefault="00A95EC9" w:rsidP="00456FC8">
            <w:pPr>
              <w:rPr>
                <w:rFonts w:ascii="Arial" w:hAnsi="Arial" w:cs="Arial"/>
                <w:sz w:val="20"/>
                <w:szCs w:val="20"/>
              </w:rPr>
            </w:pPr>
            <w:r w:rsidRPr="0092342B">
              <w:rPr>
                <w:rFonts w:ascii="Arial" w:hAnsi="Arial" w:cs="Arial"/>
                <w:sz w:val="20"/>
                <w:szCs w:val="20"/>
              </w:rPr>
              <w:t>3</w:t>
            </w:r>
          </w:p>
        </w:tc>
        <w:tc>
          <w:tcPr>
            <w:tcW w:w="2257" w:type="dxa"/>
          </w:tcPr>
          <w:p w14:paraId="04FB7866" w14:textId="77777777" w:rsidR="00A95EC9" w:rsidRPr="0092342B" w:rsidRDefault="00A95EC9" w:rsidP="00456FC8">
            <w:pPr>
              <w:rPr>
                <w:rFonts w:ascii="Arial" w:hAnsi="Arial" w:cs="Arial"/>
                <w:sz w:val="20"/>
                <w:szCs w:val="20"/>
                <w:lang w:val="en-US"/>
              </w:rPr>
            </w:pPr>
            <w:r w:rsidRPr="0092342B">
              <w:rPr>
                <w:rFonts w:ascii="Arial" w:hAnsi="Arial" w:cs="Arial"/>
                <w:sz w:val="20"/>
                <w:szCs w:val="20"/>
                <w:lang w:val="en-US"/>
              </w:rPr>
              <w:t>Individual considerations</w:t>
            </w:r>
          </w:p>
        </w:tc>
        <w:tc>
          <w:tcPr>
            <w:tcW w:w="1275" w:type="dxa"/>
            <w:shd w:val="clear" w:color="auto" w:fill="FFC000"/>
          </w:tcPr>
          <w:p w14:paraId="3E469F78" w14:textId="77777777" w:rsidR="00A95EC9" w:rsidRPr="0092342B" w:rsidRDefault="00A95EC9" w:rsidP="00456FC8">
            <w:pPr>
              <w:rPr>
                <w:rFonts w:ascii="Arial" w:hAnsi="Arial" w:cs="Arial"/>
                <w:sz w:val="20"/>
                <w:szCs w:val="20"/>
              </w:rPr>
            </w:pPr>
          </w:p>
        </w:tc>
        <w:tc>
          <w:tcPr>
            <w:tcW w:w="4820" w:type="dxa"/>
          </w:tcPr>
          <w:p w14:paraId="3660A433" w14:textId="77777777" w:rsidR="00A95EC9" w:rsidRPr="00B54B71" w:rsidRDefault="00A95EC9" w:rsidP="00A95EC9">
            <w:pPr>
              <w:numPr>
                <w:ilvl w:val="0"/>
                <w:numId w:val="17"/>
              </w:numPr>
              <w:rPr>
                <w:rFonts w:ascii="Arial" w:hAnsi="Arial" w:cs="Arial"/>
                <w:color w:val="54A98D"/>
                <w:sz w:val="20"/>
                <w:szCs w:val="20"/>
                <w:lang w:val="en-US"/>
              </w:rPr>
            </w:pPr>
            <w:r w:rsidRPr="00B54B71">
              <w:rPr>
                <w:rFonts w:ascii="Arial" w:hAnsi="Arial" w:cs="Arial"/>
                <w:color w:val="54A98D"/>
                <w:sz w:val="20"/>
                <w:szCs w:val="20"/>
                <w:u w:val="single"/>
                <w:lang w:val="en-US"/>
              </w:rPr>
              <w:t xml:space="preserve">Working Well </w:t>
            </w:r>
            <w:proofErr w:type="gramStart"/>
            <w:r w:rsidRPr="00B54B71">
              <w:rPr>
                <w:rFonts w:ascii="Arial" w:hAnsi="Arial" w:cs="Arial"/>
                <w:color w:val="54A98D"/>
                <w:sz w:val="20"/>
                <w:szCs w:val="20"/>
                <w:u w:val="single"/>
                <w:lang w:val="en-US"/>
              </w:rPr>
              <w:t>With</w:t>
            </w:r>
            <w:proofErr w:type="gramEnd"/>
            <w:r w:rsidRPr="00B54B71">
              <w:rPr>
                <w:rFonts w:ascii="Arial" w:hAnsi="Arial" w:cs="Arial"/>
                <w:color w:val="54A98D"/>
                <w:sz w:val="20"/>
                <w:szCs w:val="20"/>
                <w:u w:val="single"/>
                <w:lang w:val="en-US"/>
              </w:rPr>
              <w:t xml:space="preserve"> Me template</w:t>
            </w:r>
          </w:p>
          <w:p w14:paraId="3487F7B1" w14:textId="77777777" w:rsidR="00A95EC9" w:rsidRPr="0092342B" w:rsidRDefault="00A95EC9" w:rsidP="00A95EC9">
            <w:pPr>
              <w:numPr>
                <w:ilvl w:val="0"/>
                <w:numId w:val="17"/>
              </w:numPr>
              <w:rPr>
                <w:rFonts w:ascii="Arial" w:hAnsi="Arial" w:cs="Arial"/>
                <w:sz w:val="20"/>
                <w:szCs w:val="20"/>
                <w:lang w:val="en-US"/>
              </w:rPr>
            </w:pPr>
            <w:r w:rsidRPr="0092342B">
              <w:rPr>
                <w:rFonts w:ascii="Arial" w:hAnsi="Arial" w:cs="Arial"/>
                <w:sz w:val="20"/>
                <w:szCs w:val="20"/>
                <w:lang w:val="en-US"/>
              </w:rPr>
              <w:t>Encourage open dialogue with direct reports</w:t>
            </w:r>
          </w:p>
        </w:tc>
        <w:tc>
          <w:tcPr>
            <w:tcW w:w="1276" w:type="dxa"/>
            <w:shd w:val="clear" w:color="auto" w:fill="00B050"/>
          </w:tcPr>
          <w:p w14:paraId="5F361FDC" w14:textId="77777777" w:rsidR="00A95EC9" w:rsidRPr="0092342B" w:rsidRDefault="00A95EC9" w:rsidP="00456FC8">
            <w:pPr>
              <w:rPr>
                <w:rFonts w:ascii="Arial" w:hAnsi="Arial" w:cs="Arial"/>
                <w:sz w:val="20"/>
                <w:szCs w:val="20"/>
              </w:rPr>
            </w:pPr>
          </w:p>
        </w:tc>
        <w:tc>
          <w:tcPr>
            <w:tcW w:w="1984" w:type="dxa"/>
          </w:tcPr>
          <w:p w14:paraId="3A711D9A" w14:textId="77777777" w:rsidR="00A95EC9" w:rsidRPr="0092342B" w:rsidRDefault="00A95EC9" w:rsidP="00456FC8">
            <w:pPr>
              <w:rPr>
                <w:rFonts w:ascii="Arial" w:hAnsi="Arial" w:cs="Arial"/>
                <w:sz w:val="20"/>
                <w:szCs w:val="20"/>
              </w:rPr>
            </w:pPr>
          </w:p>
        </w:tc>
        <w:tc>
          <w:tcPr>
            <w:tcW w:w="1843" w:type="dxa"/>
          </w:tcPr>
          <w:p w14:paraId="20897F41" w14:textId="77777777" w:rsidR="00A95EC9" w:rsidRPr="0092342B" w:rsidRDefault="00A95EC9" w:rsidP="00456FC8">
            <w:pPr>
              <w:rPr>
                <w:rFonts w:ascii="Arial" w:hAnsi="Arial" w:cs="Arial"/>
                <w:sz w:val="20"/>
                <w:szCs w:val="20"/>
              </w:rPr>
            </w:pPr>
          </w:p>
        </w:tc>
      </w:tr>
    </w:tbl>
    <w:p w14:paraId="1880F357" w14:textId="77777777" w:rsidR="00A95EC9" w:rsidRPr="0092342B" w:rsidRDefault="00A95EC9" w:rsidP="00A95EC9">
      <w:pPr>
        <w:rPr>
          <w:rFonts w:ascii="Arial" w:hAnsi="Arial" w:cs="Arial"/>
          <w:sz w:val="20"/>
          <w:szCs w:val="20"/>
        </w:rPr>
      </w:pPr>
    </w:p>
    <w:p w14:paraId="19038D79" w14:textId="77777777" w:rsidR="005E0C01" w:rsidRPr="0092342B" w:rsidRDefault="00A95EC9" w:rsidP="00A95EC9">
      <w:pPr>
        <w:rPr>
          <w:rFonts w:ascii="Arial" w:hAnsi="Arial" w:cs="Arial"/>
          <w:b/>
          <w:sz w:val="20"/>
          <w:szCs w:val="20"/>
          <w:lang w:val="en-US"/>
        </w:rPr>
      </w:pPr>
      <w:r w:rsidRPr="0092342B">
        <w:rPr>
          <w:rFonts w:ascii="Arial" w:hAnsi="Arial" w:cs="Arial"/>
          <w:b/>
          <w:sz w:val="20"/>
          <w:szCs w:val="20"/>
          <w:lang w:val="en-US"/>
        </w:rPr>
        <w:t xml:space="preserve">CHANGE </w:t>
      </w:r>
    </w:p>
    <w:p w14:paraId="2603FC71" w14:textId="49212E8C" w:rsidR="00A95EC9" w:rsidRPr="0092342B" w:rsidRDefault="00A95EC9" w:rsidP="00A95EC9">
      <w:pPr>
        <w:rPr>
          <w:rFonts w:ascii="Arial" w:hAnsi="Arial" w:cs="Arial"/>
          <w:b/>
          <w:sz w:val="20"/>
          <w:szCs w:val="20"/>
          <w:lang w:val="en-US"/>
        </w:rPr>
      </w:pPr>
      <w:r w:rsidRPr="0092342B">
        <w:rPr>
          <w:rFonts w:ascii="Arial" w:hAnsi="Arial" w:cs="Arial"/>
          <w:b/>
          <w:sz w:val="20"/>
          <w:szCs w:val="20"/>
          <w:lang w:val="en-US"/>
        </w:rPr>
        <w:t xml:space="preserve">How </w:t>
      </w:r>
      <w:proofErr w:type="spellStart"/>
      <w:r w:rsidRPr="0092342B">
        <w:rPr>
          <w:rFonts w:ascii="Arial" w:hAnsi="Arial" w:cs="Arial"/>
          <w:b/>
          <w:sz w:val="20"/>
          <w:szCs w:val="20"/>
          <w:lang w:val="en-US"/>
        </w:rPr>
        <w:t>organisational</w:t>
      </w:r>
      <w:proofErr w:type="spellEnd"/>
      <w:r w:rsidRPr="0092342B">
        <w:rPr>
          <w:rFonts w:ascii="Arial" w:hAnsi="Arial" w:cs="Arial"/>
          <w:b/>
          <w:sz w:val="20"/>
          <w:szCs w:val="20"/>
          <w:lang w:val="en-US"/>
        </w:rPr>
        <w:t xml:space="preserve"> change (large or small) is managed and communicated on the production</w:t>
      </w:r>
    </w:p>
    <w:tbl>
      <w:tblPr>
        <w:tblStyle w:val="TableGrid"/>
        <w:tblW w:w="14454" w:type="dxa"/>
        <w:tblLook w:val="04A0" w:firstRow="1" w:lastRow="0" w:firstColumn="1" w:lastColumn="0" w:noHBand="0" w:noVBand="1"/>
      </w:tblPr>
      <w:tblGrid>
        <w:gridCol w:w="999"/>
        <w:gridCol w:w="2257"/>
        <w:gridCol w:w="1275"/>
        <w:gridCol w:w="4820"/>
        <w:gridCol w:w="1276"/>
        <w:gridCol w:w="1984"/>
        <w:gridCol w:w="1843"/>
      </w:tblGrid>
      <w:tr w:rsidR="00A95EC9" w:rsidRPr="0092342B" w14:paraId="6E2EC488" w14:textId="77777777" w:rsidTr="007A2098">
        <w:tc>
          <w:tcPr>
            <w:tcW w:w="999" w:type="dxa"/>
          </w:tcPr>
          <w:p w14:paraId="01F8387F" w14:textId="77777777" w:rsidR="00A95EC9" w:rsidRPr="0092342B" w:rsidRDefault="00A95EC9" w:rsidP="00456FC8">
            <w:pPr>
              <w:rPr>
                <w:rFonts w:ascii="Arial" w:hAnsi="Arial" w:cs="Arial"/>
                <w:sz w:val="20"/>
                <w:szCs w:val="20"/>
              </w:rPr>
            </w:pPr>
            <w:r w:rsidRPr="0092342B">
              <w:rPr>
                <w:rFonts w:ascii="Arial" w:hAnsi="Arial" w:cs="Arial"/>
                <w:sz w:val="20"/>
                <w:szCs w:val="20"/>
              </w:rPr>
              <w:t>Action Number</w:t>
            </w:r>
          </w:p>
        </w:tc>
        <w:tc>
          <w:tcPr>
            <w:tcW w:w="2257" w:type="dxa"/>
          </w:tcPr>
          <w:p w14:paraId="2A9C1184" w14:textId="77777777" w:rsidR="00A95EC9" w:rsidRPr="0092342B" w:rsidRDefault="00A95EC9" w:rsidP="00456FC8">
            <w:pPr>
              <w:rPr>
                <w:rFonts w:ascii="Arial" w:hAnsi="Arial" w:cs="Arial"/>
                <w:sz w:val="20"/>
                <w:szCs w:val="20"/>
              </w:rPr>
            </w:pPr>
            <w:r w:rsidRPr="0092342B">
              <w:rPr>
                <w:rFonts w:ascii="Arial" w:hAnsi="Arial" w:cs="Arial"/>
                <w:sz w:val="20"/>
                <w:szCs w:val="20"/>
              </w:rPr>
              <w:t>Issues Identified</w:t>
            </w:r>
          </w:p>
        </w:tc>
        <w:tc>
          <w:tcPr>
            <w:tcW w:w="1275" w:type="dxa"/>
          </w:tcPr>
          <w:p w14:paraId="4058C355" w14:textId="77777777" w:rsidR="00A95EC9" w:rsidRPr="0092342B" w:rsidRDefault="00A95EC9" w:rsidP="00456FC8">
            <w:pPr>
              <w:rPr>
                <w:rFonts w:ascii="Arial" w:hAnsi="Arial" w:cs="Arial"/>
                <w:sz w:val="20"/>
                <w:szCs w:val="20"/>
              </w:rPr>
            </w:pPr>
            <w:r w:rsidRPr="0092342B">
              <w:rPr>
                <w:rFonts w:ascii="Arial" w:hAnsi="Arial" w:cs="Arial"/>
                <w:sz w:val="20"/>
                <w:szCs w:val="20"/>
              </w:rPr>
              <w:t>RAG – No Controls</w:t>
            </w:r>
          </w:p>
        </w:tc>
        <w:tc>
          <w:tcPr>
            <w:tcW w:w="4820" w:type="dxa"/>
          </w:tcPr>
          <w:p w14:paraId="284A5E36" w14:textId="77777777" w:rsidR="00A95EC9" w:rsidRPr="0092342B" w:rsidRDefault="00A95EC9" w:rsidP="00456FC8">
            <w:pPr>
              <w:rPr>
                <w:rFonts w:ascii="Arial" w:hAnsi="Arial" w:cs="Arial"/>
                <w:sz w:val="20"/>
                <w:szCs w:val="20"/>
              </w:rPr>
            </w:pPr>
            <w:r w:rsidRPr="0092342B">
              <w:rPr>
                <w:rFonts w:ascii="Arial" w:hAnsi="Arial" w:cs="Arial"/>
                <w:sz w:val="20"/>
                <w:szCs w:val="20"/>
              </w:rPr>
              <w:t>Proposed Control Measures and Actions</w:t>
            </w:r>
          </w:p>
        </w:tc>
        <w:tc>
          <w:tcPr>
            <w:tcW w:w="1276" w:type="dxa"/>
          </w:tcPr>
          <w:p w14:paraId="480CF849" w14:textId="77777777" w:rsidR="00A95EC9" w:rsidRPr="0092342B" w:rsidRDefault="00A95EC9" w:rsidP="00456FC8">
            <w:pPr>
              <w:rPr>
                <w:rFonts w:ascii="Arial" w:hAnsi="Arial" w:cs="Arial"/>
                <w:sz w:val="20"/>
                <w:szCs w:val="20"/>
              </w:rPr>
            </w:pPr>
            <w:r w:rsidRPr="0092342B">
              <w:rPr>
                <w:rFonts w:ascii="Arial" w:hAnsi="Arial" w:cs="Arial"/>
                <w:sz w:val="20"/>
                <w:szCs w:val="20"/>
              </w:rPr>
              <w:t>RAG - with Controls</w:t>
            </w:r>
          </w:p>
        </w:tc>
        <w:tc>
          <w:tcPr>
            <w:tcW w:w="1984" w:type="dxa"/>
          </w:tcPr>
          <w:p w14:paraId="349DEAFA" w14:textId="77777777" w:rsidR="00A95EC9" w:rsidRPr="0092342B" w:rsidRDefault="00A95EC9" w:rsidP="00456FC8">
            <w:pPr>
              <w:rPr>
                <w:rFonts w:ascii="Arial" w:hAnsi="Arial" w:cs="Arial"/>
                <w:sz w:val="20"/>
                <w:szCs w:val="20"/>
              </w:rPr>
            </w:pPr>
            <w:r w:rsidRPr="0092342B">
              <w:rPr>
                <w:rFonts w:ascii="Arial" w:hAnsi="Arial" w:cs="Arial"/>
                <w:sz w:val="20"/>
                <w:szCs w:val="20"/>
              </w:rPr>
              <w:t>Person Responsible</w:t>
            </w:r>
          </w:p>
        </w:tc>
        <w:tc>
          <w:tcPr>
            <w:tcW w:w="1843" w:type="dxa"/>
          </w:tcPr>
          <w:p w14:paraId="294C4639" w14:textId="77777777" w:rsidR="00A95EC9" w:rsidRPr="0092342B" w:rsidRDefault="00A95EC9" w:rsidP="00456FC8">
            <w:pPr>
              <w:rPr>
                <w:rFonts w:ascii="Arial" w:hAnsi="Arial" w:cs="Arial"/>
                <w:sz w:val="20"/>
                <w:szCs w:val="20"/>
              </w:rPr>
            </w:pPr>
            <w:r w:rsidRPr="0092342B">
              <w:rPr>
                <w:rFonts w:ascii="Arial" w:hAnsi="Arial" w:cs="Arial"/>
                <w:sz w:val="20"/>
                <w:szCs w:val="20"/>
              </w:rPr>
              <w:t>Date Completed</w:t>
            </w:r>
          </w:p>
        </w:tc>
      </w:tr>
      <w:tr w:rsidR="007A2098" w:rsidRPr="0092342B" w14:paraId="6376CDE9" w14:textId="77777777" w:rsidTr="007A2098">
        <w:trPr>
          <w:trHeight w:val="694"/>
        </w:trPr>
        <w:tc>
          <w:tcPr>
            <w:tcW w:w="999" w:type="dxa"/>
          </w:tcPr>
          <w:p w14:paraId="13368EB8" w14:textId="77777777" w:rsidR="00A95EC9" w:rsidRPr="0092342B" w:rsidRDefault="00A95EC9" w:rsidP="00456FC8">
            <w:pPr>
              <w:rPr>
                <w:rFonts w:ascii="Arial" w:hAnsi="Arial" w:cs="Arial"/>
                <w:sz w:val="20"/>
                <w:szCs w:val="20"/>
              </w:rPr>
            </w:pPr>
            <w:r w:rsidRPr="0092342B">
              <w:rPr>
                <w:rFonts w:ascii="Arial" w:hAnsi="Arial" w:cs="Arial"/>
                <w:sz w:val="20"/>
                <w:szCs w:val="20"/>
              </w:rPr>
              <w:t>1</w:t>
            </w:r>
          </w:p>
        </w:tc>
        <w:tc>
          <w:tcPr>
            <w:tcW w:w="2257" w:type="dxa"/>
          </w:tcPr>
          <w:p w14:paraId="2F0DDF51" w14:textId="0385A4E0" w:rsidR="00A95EC9" w:rsidRPr="0092342B" w:rsidRDefault="00A95EC9" w:rsidP="00456FC8">
            <w:pPr>
              <w:rPr>
                <w:rFonts w:ascii="Arial" w:hAnsi="Arial" w:cs="Arial"/>
                <w:sz w:val="20"/>
                <w:szCs w:val="20"/>
              </w:rPr>
            </w:pPr>
            <w:r w:rsidRPr="0092342B">
              <w:rPr>
                <w:rFonts w:ascii="Arial" w:hAnsi="Arial" w:cs="Arial"/>
                <w:sz w:val="20"/>
                <w:szCs w:val="20"/>
                <w:lang w:val="en-US"/>
              </w:rPr>
              <w:t xml:space="preserve">Crew feel unsure about changes happening in </w:t>
            </w:r>
            <w:r w:rsidR="005E0C01" w:rsidRPr="0092342B">
              <w:rPr>
                <w:rFonts w:ascii="Arial" w:hAnsi="Arial" w:cs="Arial"/>
                <w:sz w:val="20"/>
                <w:szCs w:val="20"/>
                <w:lang w:val="en-US"/>
              </w:rPr>
              <w:br/>
            </w:r>
            <w:r w:rsidRPr="0092342B">
              <w:rPr>
                <w:rFonts w:ascii="Arial" w:hAnsi="Arial" w:cs="Arial"/>
                <w:sz w:val="20"/>
                <w:szCs w:val="20"/>
                <w:lang w:val="en-US"/>
              </w:rPr>
              <w:t>the department/</w:t>
            </w:r>
            <w:r w:rsidR="005E0C01" w:rsidRPr="0092342B">
              <w:rPr>
                <w:rFonts w:ascii="Arial" w:hAnsi="Arial" w:cs="Arial"/>
                <w:sz w:val="20"/>
                <w:szCs w:val="20"/>
                <w:lang w:val="en-US"/>
              </w:rPr>
              <w:t xml:space="preserve"> </w:t>
            </w:r>
            <w:r w:rsidRPr="0092342B">
              <w:rPr>
                <w:rFonts w:ascii="Arial" w:hAnsi="Arial" w:cs="Arial"/>
                <w:sz w:val="20"/>
                <w:szCs w:val="20"/>
                <w:lang w:val="en-US"/>
              </w:rPr>
              <w:t xml:space="preserve">production - </w:t>
            </w:r>
            <w:r w:rsidR="005E0C01" w:rsidRPr="0092342B">
              <w:rPr>
                <w:rFonts w:ascii="Arial" w:hAnsi="Arial" w:cs="Arial"/>
                <w:sz w:val="20"/>
                <w:szCs w:val="20"/>
                <w:lang w:val="en-US"/>
              </w:rPr>
              <w:br/>
            </w:r>
            <w:r w:rsidRPr="0092342B">
              <w:rPr>
                <w:rFonts w:ascii="Arial" w:hAnsi="Arial" w:cs="Arial"/>
                <w:sz w:val="20"/>
                <w:szCs w:val="20"/>
                <w:lang w:val="en-US"/>
              </w:rPr>
              <w:t xml:space="preserve">and how they </w:t>
            </w:r>
            <w:r w:rsidR="005E0C01" w:rsidRPr="0092342B">
              <w:rPr>
                <w:rFonts w:ascii="Arial" w:hAnsi="Arial" w:cs="Arial"/>
                <w:sz w:val="20"/>
                <w:szCs w:val="20"/>
                <w:lang w:val="en-US"/>
              </w:rPr>
              <w:br/>
            </w:r>
            <w:r w:rsidRPr="0092342B">
              <w:rPr>
                <w:rFonts w:ascii="Arial" w:hAnsi="Arial" w:cs="Arial"/>
                <w:sz w:val="20"/>
                <w:szCs w:val="20"/>
                <w:lang w:val="en-US"/>
              </w:rPr>
              <w:t>may be affected</w:t>
            </w:r>
          </w:p>
        </w:tc>
        <w:tc>
          <w:tcPr>
            <w:tcW w:w="1275" w:type="dxa"/>
            <w:shd w:val="clear" w:color="auto" w:fill="FFC000"/>
          </w:tcPr>
          <w:p w14:paraId="423D024A" w14:textId="77777777" w:rsidR="00A95EC9" w:rsidRPr="0092342B" w:rsidRDefault="00A95EC9" w:rsidP="00456FC8">
            <w:pPr>
              <w:rPr>
                <w:rFonts w:ascii="Arial" w:hAnsi="Arial" w:cs="Arial"/>
                <w:sz w:val="20"/>
                <w:szCs w:val="20"/>
              </w:rPr>
            </w:pPr>
          </w:p>
        </w:tc>
        <w:tc>
          <w:tcPr>
            <w:tcW w:w="4820" w:type="dxa"/>
          </w:tcPr>
          <w:p w14:paraId="398D9EE2" w14:textId="7E7CB31A" w:rsidR="00A95EC9" w:rsidRPr="0092342B" w:rsidRDefault="00B54B71" w:rsidP="00A95EC9">
            <w:pPr>
              <w:numPr>
                <w:ilvl w:val="0"/>
                <w:numId w:val="16"/>
              </w:numPr>
              <w:rPr>
                <w:rFonts w:ascii="Arial" w:hAnsi="Arial" w:cs="Arial"/>
                <w:sz w:val="20"/>
                <w:szCs w:val="20"/>
                <w:lang w:val="en-US"/>
              </w:rPr>
            </w:pPr>
            <w:r>
              <w:rPr>
                <w:rFonts w:ascii="Arial" w:hAnsi="Arial" w:cs="Arial"/>
                <w:sz w:val="20"/>
                <w:szCs w:val="20"/>
                <w:lang w:val="en-US"/>
              </w:rPr>
              <w:t>Keep</w:t>
            </w:r>
            <w:r w:rsidR="00A95EC9" w:rsidRPr="0092342B">
              <w:rPr>
                <w:rFonts w:ascii="Arial" w:hAnsi="Arial" w:cs="Arial"/>
                <w:sz w:val="20"/>
                <w:szCs w:val="20"/>
                <w:lang w:val="en-US"/>
              </w:rPr>
              <w:t xml:space="preserve"> good communication throughout period of change </w:t>
            </w:r>
            <w:r>
              <w:rPr>
                <w:rFonts w:ascii="Arial" w:hAnsi="Arial" w:cs="Arial"/>
                <w:sz w:val="20"/>
                <w:szCs w:val="20"/>
                <w:lang w:val="en-US"/>
              </w:rPr>
              <w:t xml:space="preserve">to </w:t>
            </w:r>
            <w:r w:rsidR="00A95EC9" w:rsidRPr="0092342B">
              <w:rPr>
                <w:rFonts w:ascii="Arial" w:hAnsi="Arial" w:cs="Arial"/>
                <w:sz w:val="20"/>
                <w:szCs w:val="20"/>
                <w:lang w:val="en-US"/>
              </w:rPr>
              <w:t>prevents gossip</w:t>
            </w:r>
          </w:p>
          <w:p w14:paraId="09152151" w14:textId="3912DC4C"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 xml:space="preserve">Consult with crew at an early stage of transition, explaining what will happen </w:t>
            </w:r>
            <w:r w:rsidR="005E0C01" w:rsidRPr="0092342B">
              <w:rPr>
                <w:rFonts w:ascii="Arial" w:hAnsi="Arial" w:cs="Arial"/>
                <w:sz w:val="20"/>
                <w:szCs w:val="20"/>
                <w:lang w:val="en-US"/>
              </w:rPr>
              <w:br/>
            </w:r>
            <w:r w:rsidRPr="0092342B">
              <w:rPr>
                <w:rFonts w:ascii="Arial" w:hAnsi="Arial" w:cs="Arial"/>
                <w:sz w:val="20"/>
                <w:szCs w:val="20"/>
                <w:lang w:val="en-US"/>
              </w:rPr>
              <w:t>and when</w:t>
            </w:r>
          </w:p>
          <w:p w14:paraId="0AABD268" w14:textId="4C537D67" w:rsidR="00A95EC9" w:rsidRPr="0092342B" w:rsidRDefault="00B54B71" w:rsidP="00A95EC9">
            <w:pPr>
              <w:numPr>
                <w:ilvl w:val="0"/>
                <w:numId w:val="16"/>
              </w:numPr>
              <w:rPr>
                <w:rFonts w:ascii="Arial" w:hAnsi="Arial" w:cs="Arial"/>
                <w:sz w:val="20"/>
                <w:szCs w:val="20"/>
                <w:lang w:val="en-US"/>
              </w:rPr>
            </w:pPr>
            <w:r>
              <w:rPr>
                <w:rFonts w:ascii="Arial" w:hAnsi="Arial" w:cs="Arial"/>
                <w:sz w:val="20"/>
                <w:szCs w:val="20"/>
                <w:lang w:val="en-US"/>
              </w:rPr>
              <w:t>Give</w:t>
            </w:r>
            <w:r w:rsidR="00A95EC9" w:rsidRPr="0092342B">
              <w:rPr>
                <w:rFonts w:ascii="Arial" w:hAnsi="Arial" w:cs="Arial"/>
                <w:sz w:val="20"/>
                <w:szCs w:val="20"/>
                <w:lang w:val="en-US"/>
              </w:rPr>
              <w:t xml:space="preserve"> crew have the opportunity to raise </w:t>
            </w:r>
            <w:r>
              <w:rPr>
                <w:rFonts w:ascii="Arial" w:hAnsi="Arial" w:cs="Arial"/>
                <w:sz w:val="20"/>
                <w:szCs w:val="20"/>
                <w:lang w:val="en-US"/>
              </w:rPr>
              <w:t>their c</w:t>
            </w:r>
            <w:r w:rsidR="00A95EC9" w:rsidRPr="0092342B">
              <w:rPr>
                <w:rFonts w:ascii="Arial" w:hAnsi="Arial" w:cs="Arial"/>
                <w:sz w:val="20"/>
                <w:szCs w:val="20"/>
                <w:lang w:val="en-US"/>
              </w:rPr>
              <w:t>oncerns/views</w:t>
            </w:r>
          </w:p>
          <w:p w14:paraId="7CB3992C" w14:textId="1F1B7F2D" w:rsidR="00A95EC9" w:rsidRPr="0092342B" w:rsidRDefault="00A95EC9" w:rsidP="00A95EC9">
            <w:pPr>
              <w:numPr>
                <w:ilvl w:val="0"/>
                <w:numId w:val="16"/>
              </w:numPr>
              <w:rPr>
                <w:rFonts w:ascii="Arial" w:hAnsi="Arial" w:cs="Arial"/>
                <w:sz w:val="20"/>
                <w:szCs w:val="20"/>
                <w:lang w:val="en-US"/>
              </w:rPr>
            </w:pPr>
            <w:r w:rsidRPr="0092342B">
              <w:rPr>
                <w:rFonts w:ascii="Arial" w:hAnsi="Arial" w:cs="Arial"/>
                <w:sz w:val="20"/>
                <w:szCs w:val="20"/>
                <w:lang w:val="en-US"/>
              </w:rPr>
              <w:t>Regular check-ins, even when there are no updates, so</w:t>
            </w:r>
            <w:r w:rsidR="00B54B71">
              <w:rPr>
                <w:rFonts w:ascii="Arial" w:hAnsi="Arial" w:cs="Arial"/>
                <w:sz w:val="20"/>
                <w:szCs w:val="20"/>
                <w:lang w:val="en-US"/>
              </w:rPr>
              <w:t xml:space="preserve"> that</w:t>
            </w:r>
            <w:r w:rsidRPr="0092342B">
              <w:rPr>
                <w:rFonts w:ascii="Arial" w:hAnsi="Arial" w:cs="Arial"/>
                <w:sz w:val="20"/>
                <w:szCs w:val="20"/>
                <w:lang w:val="en-US"/>
              </w:rPr>
              <w:t xml:space="preserve"> crew don’t assume the worst</w:t>
            </w:r>
          </w:p>
          <w:p w14:paraId="1108326F" w14:textId="77777777" w:rsidR="00A95EC9" w:rsidRPr="0092342B" w:rsidRDefault="00A95EC9" w:rsidP="00456FC8">
            <w:pPr>
              <w:ind w:left="339"/>
              <w:rPr>
                <w:rFonts w:ascii="Arial" w:hAnsi="Arial" w:cs="Arial"/>
                <w:sz w:val="20"/>
                <w:szCs w:val="20"/>
              </w:rPr>
            </w:pPr>
          </w:p>
        </w:tc>
        <w:tc>
          <w:tcPr>
            <w:tcW w:w="1276" w:type="dxa"/>
            <w:shd w:val="clear" w:color="auto" w:fill="00B050"/>
          </w:tcPr>
          <w:p w14:paraId="02839323" w14:textId="77777777" w:rsidR="00A95EC9" w:rsidRPr="0092342B" w:rsidRDefault="00A95EC9" w:rsidP="00456FC8">
            <w:pPr>
              <w:rPr>
                <w:rFonts w:ascii="Arial" w:hAnsi="Arial" w:cs="Arial"/>
                <w:sz w:val="20"/>
                <w:szCs w:val="20"/>
              </w:rPr>
            </w:pPr>
          </w:p>
        </w:tc>
        <w:tc>
          <w:tcPr>
            <w:tcW w:w="1984" w:type="dxa"/>
          </w:tcPr>
          <w:p w14:paraId="0CB04BC8" w14:textId="77777777" w:rsidR="00A95EC9" w:rsidRPr="0092342B" w:rsidRDefault="00A95EC9" w:rsidP="00456FC8">
            <w:pPr>
              <w:rPr>
                <w:rFonts w:ascii="Arial" w:hAnsi="Arial" w:cs="Arial"/>
                <w:sz w:val="20"/>
                <w:szCs w:val="20"/>
              </w:rPr>
            </w:pPr>
            <w:r w:rsidRPr="0092342B">
              <w:rPr>
                <w:rFonts w:ascii="Arial" w:hAnsi="Arial" w:cs="Arial"/>
                <w:sz w:val="20"/>
                <w:szCs w:val="20"/>
                <w:lang w:val="en-US"/>
              </w:rPr>
              <w:t>Producers/</w:t>
            </w:r>
            <w:proofErr w:type="spellStart"/>
            <w:r w:rsidRPr="0092342B">
              <w:rPr>
                <w:rFonts w:ascii="Arial" w:hAnsi="Arial" w:cs="Arial"/>
                <w:sz w:val="20"/>
                <w:szCs w:val="20"/>
                <w:lang w:val="en-US"/>
              </w:rPr>
              <w:t>HoDs</w:t>
            </w:r>
            <w:proofErr w:type="spellEnd"/>
          </w:p>
        </w:tc>
        <w:tc>
          <w:tcPr>
            <w:tcW w:w="1843" w:type="dxa"/>
          </w:tcPr>
          <w:p w14:paraId="6257F59F" w14:textId="77777777" w:rsidR="00A95EC9" w:rsidRPr="0092342B" w:rsidRDefault="00A95EC9" w:rsidP="00456FC8">
            <w:pPr>
              <w:rPr>
                <w:rFonts w:ascii="Arial" w:hAnsi="Arial" w:cs="Arial"/>
                <w:sz w:val="20"/>
                <w:szCs w:val="20"/>
              </w:rPr>
            </w:pPr>
          </w:p>
        </w:tc>
      </w:tr>
    </w:tbl>
    <w:p w14:paraId="0C770BF1" w14:textId="024D0AC5" w:rsidR="00A95EC9" w:rsidRDefault="00A95EC9" w:rsidP="00A95EC9">
      <w:pPr>
        <w:rPr>
          <w:rFonts w:ascii="Arial" w:hAnsi="Arial" w:cs="Arial"/>
          <w:sz w:val="20"/>
          <w:szCs w:val="20"/>
        </w:rPr>
      </w:pPr>
    </w:p>
    <w:p w14:paraId="21E59D7F" w14:textId="77777777" w:rsidR="0092342B" w:rsidRPr="0092342B" w:rsidRDefault="0092342B" w:rsidP="0092342B">
      <w:pPr>
        <w:rPr>
          <w:rFonts w:ascii="Arial" w:hAnsi="Arial" w:cs="Arial"/>
          <w:b/>
          <w:sz w:val="20"/>
          <w:szCs w:val="20"/>
          <w:lang w:val="en-US"/>
        </w:rPr>
      </w:pPr>
      <w:r w:rsidRPr="0092342B">
        <w:rPr>
          <w:rFonts w:ascii="Arial" w:hAnsi="Arial" w:cs="Arial"/>
          <w:b/>
          <w:sz w:val="20"/>
          <w:szCs w:val="20"/>
          <w:lang w:val="en-US"/>
        </w:rPr>
        <w:t>CHOOSING YOUR COLOURS</w:t>
      </w:r>
    </w:p>
    <w:p w14:paraId="00D7CFB5" w14:textId="5D422019" w:rsidR="0092342B" w:rsidRPr="0092342B" w:rsidRDefault="0092342B" w:rsidP="0092342B">
      <w:pPr>
        <w:rPr>
          <w:rFonts w:ascii="Arial" w:hAnsi="Arial" w:cs="Arial"/>
          <w:bCs/>
          <w:sz w:val="20"/>
          <w:szCs w:val="20"/>
          <w:lang w:val="en-US"/>
        </w:rPr>
      </w:pPr>
      <w:r w:rsidRPr="0092342B">
        <w:rPr>
          <w:rFonts w:ascii="Arial" w:hAnsi="Arial" w:cs="Arial"/>
          <w:bCs/>
          <w:sz w:val="20"/>
          <w:szCs w:val="20"/>
          <w:lang w:val="en-US"/>
        </w:rPr>
        <w:t xml:space="preserve">Remember: </w:t>
      </w:r>
      <w:proofErr w:type="gramStart"/>
      <w:r w:rsidRPr="0092342B">
        <w:rPr>
          <w:rFonts w:ascii="Arial" w:hAnsi="Arial" w:cs="Arial"/>
          <w:bCs/>
          <w:sz w:val="20"/>
          <w:szCs w:val="20"/>
          <w:lang w:val="en-US"/>
        </w:rPr>
        <w:t>the</w:t>
      </w:r>
      <w:proofErr w:type="gramEnd"/>
      <w:r w:rsidRPr="0092342B">
        <w:rPr>
          <w:rFonts w:ascii="Arial" w:hAnsi="Arial" w:cs="Arial"/>
          <w:bCs/>
          <w:sz w:val="20"/>
          <w:szCs w:val="20"/>
          <w:lang w:val="en-US"/>
        </w:rPr>
        <w:t xml:space="preserve"> </w:t>
      </w:r>
      <w:r w:rsidRPr="0092342B">
        <w:rPr>
          <w:rFonts w:ascii="Arial" w:hAnsi="Arial" w:cs="Arial"/>
          <w:bCs/>
          <w:color w:val="FF0000"/>
          <w:sz w:val="20"/>
          <w:szCs w:val="20"/>
          <w:lang w:val="en-US"/>
        </w:rPr>
        <w:t>Red</w:t>
      </w:r>
      <w:r w:rsidRPr="0092342B">
        <w:rPr>
          <w:rFonts w:ascii="Arial" w:hAnsi="Arial" w:cs="Arial"/>
          <w:bCs/>
          <w:sz w:val="20"/>
          <w:szCs w:val="20"/>
          <w:lang w:val="en-US"/>
        </w:rPr>
        <w:t xml:space="preserve">, </w:t>
      </w:r>
      <w:r w:rsidRPr="0092342B">
        <w:rPr>
          <w:rFonts w:ascii="Arial" w:hAnsi="Arial" w:cs="Arial"/>
          <w:bCs/>
          <w:color w:val="FFC000"/>
          <w:sz w:val="20"/>
          <w:szCs w:val="20"/>
          <w:lang w:val="en-US"/>
        </w:rPr>
        <w:t>Amber</w:t>
      </w:r>
      <w:r w:rsidRPr="0092342B">
        <w:rPr>
          <w:rFonts w:ascii="Arial" w:hAnsi="Arial" w:cs="Arial"/>
          <w:bCs/>
          <w:sz w:val="20"/>
          <w:szCs w:val="20"/>
          <w:lang w:val="en-US"/>
        </w:rPr>
        <w:t xml:space="preserve">, </w:t>
      </w:r>
      <w:r w:rsidRPr="0092342B">
        <w:rPr>
          <w:rFonts w:ascii="Arial" w:hAnsi="Arial" w:cs="Arial"/>
          <w:bCs/>
          <w:color w:val="00B050"/>
          <w:sz w:val="20"/>
          <w:szCs w:val="20"/>
          <w:lang w:val="en-US"/>
        </w:rPr>
        <w:t>Green</w:t>
      </w:r>
      <w:r w:rsidRPr="0092342B">
        <w:rPr>
          <w:rFonts w:ascii="Arial" w:hAnsi="Arial" w:cs="Arial"/>
          <w:bCs/>
          <w:sz w:val="20"/>
          <w:szCs w:val="20"/>
          <w:lang w:val="en-US"/>
        </w:rPr>
        <w:t xml:space="preserve"> (RAG) </w:t>
      </w:r>
      <w:proofErr w:type="spellStart"/>
      <w:r w:rsidRPr="0092342B">
        <w:rPr>
          <w:rFonts w:ascii="Arial" w:hAnsi="Arial" w:cs="Arial"/>
          <w:bCs/>
          <w:sz w:val="20"/>
          <w:szCs w:val="20"/>
          <w:lang w:val="en-US"/>
        </w:rPr>
        <w:t>colour</w:t>
      </w:r>
      <w:proofErr w:type="spellEnd"/>
      <w:r w:rsidRPr="0092342B">
        <w:rPr>
          <w:rFonts w:ascii="Arial" w:hAnsi="Arial" w:cs="Arial"/>
          <w:bCs/>
          <w:sz w:val="20"/>
          <w:szCs w:val="20"/>
          <w:lang w:val="en-US"/>
        </w:rPr>
        <w:t xml:space="preserve"> coding is a way to estimate the probability of an issue occurring, </w:t>
      </w:r>
      <w:r>
        <w:rPr>
          <w:rFonts w:ascii="Arial" w:hAnsi="Arial" w:cs="Arial"/>
          <w:bCs/>
          <w:sz w:val="20"/>
          <w:szCs w:val="20"/>
          <w:lang w:val="en-US"/>
        </w:rPr>
        <w:br/>
      </w:r>
      <w:r w:rsidRPr="0092342B">
        <w:rPr>
          <w:rFonts w:ascii="Arial" w:hAnsi="Arial" w:cs="Arial"/>
          <w:bCs/>
          <w:sz w:val="20"/>
          <w:szCs w:val="20"/>
          <w:lang w:val="en-US"/>
        </w:rPr>
        <w:t xml:space="preserve">and its severity. There is no right or wrong — just use your judgement. </w:t>
      </w:r>
    </w:p>
    <w:p w14:paraId="60A2D9B1" w14:textId="41E90D06" w:rsidR="0092342B" w:rsidRPr="0092342B" w:rsidRDefault="0092342B">
      <w:pPr>
        <w:rPr>
          <w:rFonts w:ascii="Arial" w:hAnsi="Arial" w:cs="Arial"/>
          <w:sz w:val="16"/>
          <w:szCs w:val="16"/>
        </w:rPr>
      </w:pPr>
      <w:r w:rsidRPr="0092342B">
        <w:rPr>
          <w:rFonts w:ascii="Arial" w:hAnsi="Arial" w:cs="Arial"/>
          <w:sz w:val="16"/>
          <w:szCs w:val="16"/>
        </w:rPr>
        <w:br w:type="page"/>
      </w:r>
    </w:p>
    <w:p w14:paraId="24A57D24" w14:textId="77777777" w:rsidR="005E0C01" w:rsidRDefault="005E0C01" w:rsidP="00A95EC9">
      <w:pPr>
        <w:rPr>
          <w:rFonts w:ascii="Arial" w:hAnsi="Arial" w:cs="Arial"/>
          <w:sz w:val="20"/>
          <w:szCs w:val="20"/>
        </w:rPr>
      </w:pPr>
    </w:p>
    <w:p w14:paraId="4AA1EF76" w14:textId="77777777" w:rsidR="005E0C01" w:rsidRPr="00302B59" w:rsidRDefault="005E0C01" w:rsidP="005E0C01">
      <w:pPr>
        <w:rPr>
          <w:rFonts w:ascii="Arial" w:hAnsi="Arial" w:cs="Arial"/>
          <w:sz w:val="20"/>
          <w:szCs w:val="20"/>
        </w:rPr>
      </w:pPr>
      <w:r w:rsidRPr="00302B59">
        <w:rPr>
          <w:rFonts w:ascii="Arial" w:hAnsi="Arial" w:cs="Arial"/>
          <w:b/>
          <w:sz w:val="20"/>
          <w:szCs w:val="20"/>
          <w:lang w:val="en-US"/>
        </w:rPr>
        <w:t>RISK FACTORS TO CONSIDER:</w:t>
      </w:r>
    </w:p>
    <w:p w14:paraId="54AB4C7B" w14:textId="30D7D01B" w:rsidR="005E0C01" w:rsidRPr="00005B02" w:rsidRDefault="005E0C01" w:rsidP="00A95EC9">
      <w:pPr>
        <w:rPr>
          <w:rFonts w:ascii="Arial" w:hAnsi="Arial" w:cs="Arial"/>
          <w:b/>
          <w:bCs/>
          <w:sz w:val="20"/>
          <w:szCs w:val="20"/>
        </w:rPr>
      </w:pPr>
      <w:r w:rsidRPr="00005B02">
        <w:rPr>
          <w:rFonts w:ascii="Arial" w:hAnsi="Arial" w:cs="Arial"/>
          <w:b/>
          <w:bCs/>
          <w:sz w:val="20"/>
          <w:szCs w:val="20"/>
        </w:rPr>
        <w:t xml:space="preserve">DEMANDS </w:t>
      </w:r>
      <w:r w:rsidR="00005B02" w:rsidRPr="00005B02">
        <w:rPr>
          <w:rFonts w:ascii="Arial" w:hAnsi="Arial" w:cs="Arial"/>
          <w:b/>
          <w:bCs/>
          <w:sz w:val="20"/>
          <w:szCs w:val="20"/>
        </w:rPr>
        <w:t>i</w:t>
      </w:r>
      <w:r w:rsidRPr="00005B02">
        <w:rPr>
          <w:rFonts w:ascii="Arial" w:hAnsi="Arial" w:cs="Arial"/>
          <w:b/>
          <w:bCs/>
          <w:sz w:val="20"/>
          <w:szCs w:val="20"/>
        </w:rPr>
        <w:t>ncluding issues such as workload, work patterns and the work environment</w:t>
      </w:r>
    </w:p>
    <w:p w14:paraId="7343CB34" w14:textId="77777777" w:rsidR="005E0C01" w:rsidRPr="00302B59" w:rsidRDefault="005E0C01" w:rsidP="00A95EC9">
      <w:pPr>
        <w:rPr>
          <w:rFonts w:ascii="Arial" w:hAnsi="Arial" w:cs="Arial"/>
          <w:sz w:val="20"/>
          <w:szCs w:val="20"/>
        </w:rPr>
      </w:pPr>
    </w:p>
    <w:tbl>
      <w:tblPr>
        <w:tblStyle w:val="TableGrid"/>
        <w:tblW w:w="14454" w:type="dxa"/>
        <w:tblLook w:val="04A0" w:firstRow="1" w:lastRow="0" w:firstColumn="1" w:lastColumn="0" w:noHBand="0" w:noVBand="1"/>
      </w:tblPr>
      <w:tblGrid>
        <w:gridCol w:w="958"/>
        <w:gridCol w:w="2298"/>
        <w:gridCol w:w="1275"/>
        <w:gridCol w:w="4820"/>
        <w:gridCol w:w="1276"/>
        <w:gridCol w:w="2126"/>
        <w:gridCol w:w="1701"/>
      </w:tblGrid>
      <w:tr w:rsidR="00A95EC9" w:rsidRPr="00302B59" w14:paraId="4F383EFC" w14:textId="77777777" w:rsidTr="005E0C01">
        <w:tc>
          <w:tcPr>
            <w:tcW w:w="958" w:type="dxa"/>
          </w:tcPr>
          <w:p w14:paraId="4E11E289" w14:textId="77777777" w:rsidR="00A95EC9" w:rsidRPr="00302B59" w:rsidRDefault="00A95EC9" w:rsidP="00456FC8">
            <w:pPr>
              <w:rPr>
                <w:rFonts w:ascii="Arial" w:hAnsi="Arial" w:cs="Arial"/>
                <w:sz w:val="20"/>
                <w:szCs w:val="20"/>
              </w:rPr>
            </w:pPr>
            <w:r w:rsidRPr="00302B59">
              <w:rPr>
                <w:rFonts w:ascii="Arial" w:hAnsi="Arial" w:cs="Arial"/>
                <w:sz w:val="20"/>
                <w:szCs w:val="20"/>
              </w:rPr>
              <w:t>Action Number</w:t>
            </w:r>
          </w:p>
        </w:tc>
        <w:tc>
          <w:tcPr>
            <w:tcW w:w="2298" w:type="dxa"/>
          </w:tcPr>
          <w:p w14:paraId="1F2C6E46" w14:textId="77777777" w:rsidR="00A95EC9" w:rsidRPr="00302B59" w:rsidRDefault="00A95EC9" w:rsidP="00456FC8">
            <w:pPr>
              <w:rPr>
                <w:rFonts w:ascii="Arial" w:hAnsi="Arial" w:cs="Arial"/>
                <w:sz w:val="20"/>
                <w:szCs w:val="20"/>
              </w:rPr>
            </w:pPr>
            <w:r w:rsidRPr="00302B59">
              <w:rPr>
                <w:rFonts w:ascii="Arial" w:hAnsi="Arial" w:cs="Arial"/>
                <w:sz w:val="20"/>
                <w:szCs w:val="20"/>
              </w:rPr>
              <w:t>Issues Identified</w:t>
            </w:r>
          </w:p>
        </w:tc>
        <w:tc>
          <w:tcPr>
            <w:tcW w:w="1275" w:type="dxa"/>
          </w:tcPr>
          <w:p w14:paraId="068F385E" w14:textId="77777777" w:rsidR="00A95EC9" w:rsidRPr="00302B59" w:rsidRDefault="00A95EC9" w:rsidP="00456FC8">
            <w:pPr>
              <w:rPr>
                <w:rFonts w:ascii="Arial" w:hAnsi="Arial" w:cs="Arial"/>
                <w:sz w:val="20"/>
                <w:szCs w:val="20"/>
              </w:rPr>
            </w:pPr>
            <w:r w:rsidRPr="00302B59">
              <w:rPr>
                <w:rFonts w:ascii="Arial" w:hAnsi="Arial" w:cs="Arial"/>
                <w:sz w:val="20"/>
                <w:szCs w:val="20"/>
              </w:rPr>
              <w:t>RAG – No Controls</w:t>
            </w:r>
          </w:p>
        </w:tc>
        <w:tc>
          <w:tcPr>
            <w:tcW w:w="4820" w:type="dxa"/>
          </w:tcPr>
          <w:p w14:paraId="3F7225D2" w14:textId="77777777" w:rsidR="00A95EC9" w:rsidRPr="00302B59" w:rsidRDefault="00A95EC9" w:rsidP="00456FC8">
            <w:pPr>
              <w:rPr>
                <w:rFonts w:ascii="Arial" w:hAnsi="Arial" w:cs="Arial"/>
                <w:sz w:val="20"/>
                <w:szCs w:val="20"/>
              </w:rPr>
            </w:pPr>
            <w:r w:rsidRPr="00302B59">
              <w:rPr>
                <w:rFonts w:ascii="Arial" w:hAnsi="Arial" w:cs="Arial"/>
                <w:sz w:val="20"/>
                <w:szCs w:val="20"/>
              </w:rPr>
              <w:t>Proposed Control Measures and Actions</w:t>
            </w:r>
          </w:p>
        </w:tc>
        <w:tc>
          <w:tcPr>
            <w:tcW w:w="1276" w:type="dxa"/>
          </w:tcPr>
          <w:p w14:paraId="1921C18F" w14:textId="77777777" w:rsidR="00A95EC9" w:rsidRPr="00302B59" w:rsidRDefault="00A95EC9" w:rsidP="00456FC8">
            <w:pPr>
              <w:rPr>
                <w:rFonts w:ascii="Arial" w:hAnsi="Arial" w:cs="Arial"/>
                <w:sz w:val="20"/>
                <w:szCs w:val="20"/>
              </w:rPr>
            </w:pPr>
            <w:r w:rsidRPr="00302B59">
              <w:rPr>
                <w:rFonts w:ascii="Arial" w:hAnsi="Arial" w:cs="Arial"/>
                <w:sz w:val="20"/>
                <w:szCs w:val="20"/>
              </w:rPr>
              <w:t>RAG - with Controls</w:t>
            </w:r>
          </w:p>
        </w:tc>
        <w:tc>
          <w:tcPr>
            <w:tcW w:w="2126" w:type="dxa"/>
          </w:tcPr>
          <w:p w14:paraId="3F0B3D60" w14:textId="77777777" w:rsidR="00A95EC9" w:rsidRPr="00302B59" w:rsidRDefault="00A95EC9" w:rsidP="00456FC8">
            <w:pPr>
              <w:rPr>
                <w:rFonts w:ascii="Arial" w:hAnsi="Arial" w:cs="Arial"/>
                <w:sz w:val="20"/>
                <w:szCs w:val="20"/>
              </w:rPr>
            </w:pPr>
            <w:r w:rsidRPr="00302B59">
              <w:rPr>
                <w:rFonts w:ascii="Arial" w:hAnsi="Arial" w:cs="Arial"/>
                <w:sz w:val="20"/>
                <w:szCs w:val="20"/>
              </w:rPr>
              <w:t>Person Responsible</w:t>
            </w:r>
          </w:p>
        </w:tc>
        <w:tc>
          <w:tcPr>
            <w:tcW w:w="1701" w:type="dxa"/>
          </w:tcPr>
          <w:p w14:paraId="2D3E6F15" w14:textId="77777777" w:rsidR="00A95EC9" w:rsidRPr="00302B59" w:rsidRDefault="00A95EC9" w:rsidP="00456FC8">
            <w:pPr>
              <w:rPr>
                <w:rFonts w:ascii="Arial" w:hAnsi="Arial" w:cs="Arial"/>
                <w:sz w:val="20"/>
                <w:szCs w:val="20"/>
              </w:rPr>
            </w:pPr>
            <w:r w:rsidRPr="00302B59">
              <w:rPr>
                <w:rFonts w:ascii="Arial" w:hAnsi="Arial" w:cs="Arial"/>
                <w:sz w:val="20"/>
                <w:szCs w:val="20"/>
              </w:rPr>
              <w:t>Date Completed</w:t>
            </w:r>
          </w:p>
        </w:tc>
      </w:tr>
      <w:tr w:rsidR="00A95EC9" w:rsidRPr="00302B59" w14:paraId="3B6A7E75" w14:textId="77777777" w:rsidTr="005E0C01">
        <w:tc>
          <w:tcPr>
            <w:tcW w:w="958" w:type="dxa"/>
          </w:tcPr>
          <w:p w14:paraId="3BD538E4" w14:textId="77777777" w:rsidR="00A95EC9" w:rsidRPr="00302B59" w:rsidRDefault="00A95EC9" w:rsidP="00456FC8">
            <w:pPr>
              <w:rPr>
                <w:rFonts w:ascii="Arial" w:hAnsi="Arial" w:cs="Arial"/>
                <w:sz w:val="20"/>
                <w:szCs w:val="20"/>
              </w:rPr>
            </w:pPr>
          </w:p>
        </w:tc>
        <w:tc>
          <w:tcPr>
            <w:tcW w:w="2298" w:type="dxa"/>
          </w:tcPr>
          <w:p w14:paraId="7DF45984" w14:textId="77777777" w:rsidR="00A95EC9" w:rsidRPr="00302B59" w:rsidRDefault="00A95EC9" w:rsidP="00456FC8">
            <w:pPr>
              <w:rPr>
                <w:rFonts w:ascii="Arial" w:hAnsi="Arial" w:cs="Arial"/>
                <w:sz w:val="20"/>
                <w:szCs w:val="20"/>
              </w:rPr>
            </w:pPr>
          </w:p>
        </w:tc>
        <w:tc>
          <w:tcPr>
            <w:tcW w:w="1275" w:type="dxa"/>
            <w:shd w:val="clear" w:color="auto" w:fill="auto"/>
          </w:tcPr>
          <w:p w14:paraId="221B233A" w14:textId="77777777" w:rsidR="00A95EC9" w:rsidRPr="00302B59" w:rsidRDefault="00A95EC9" w:rsidP="00456FC8">
            <w:pPr>
              <w:rPr>
                <w:rFonts w:ascii="Arial" w:hAnsi="Arial" w:cs="Arial"/>
                <w:sz w:val="20"/>
                <w:szCs w:val="20"/>
              </w:rPr>
            </w:pPr>
          </w:p>
        </w:tc>
        <w:tc>
          <w:tcPr>
            <w:tcW w:w="4820" w:type="dxa"/>
          </w:tcPr>
          <w:p w14:paraId="06232EBB" w14:textId="77777777" w:rsidR="00A95EC9" w:rsidRPr="00302B59" w:rsidRDefault="00A95EC9" w:rsidP="005E0C01">
            <w:pPr>
              <w:rPr>
                <w:rFonts w:ascii="Arial" w:hAnsi="Arial" w:cs="Arial"/>
                <w:sz w:val="20"/>
                <w:szCs w:val="20"/>
              </w:rPr>
            </w:pPr>
          </w:p>
        </w:tc>
        <w:tc>
          <w:tcPr>
            <w:tcW w:w="1276" w:type="dxa"/>
            <w:shd w:val="clear" w:color="auto" w:fill="auto"/>
          </w:tcPr>
          <w:p w14:paraId="0EC47A6D" w14:textId="77777777" w:rsidR="00A95EC9" w:rsidRPr="00302B59" w:rsidRDefault="00A95EC9" w:rsidP="00456FC8">
            <w:pPr>
              <w:rPr>
                <w:rFonts w:ascii="Arial" w:hAnsi="Arial" w:cs="Arial"/>
                <w:sz w:val="20"/>
                <w:szCs w:val="20"/>
              </w:rPr>
            </w:pPr>
          </w:p>
        </w:tc>
        <w:tc>
          <w:tcPr>
            <w:tcW w:w="2126" w:type="dxa"/>
          </w:tcPr>
          <w:p w14:paraId="22996DCF" w14:textId="77777777" w:rsidR="00A95EC9" w:rsidRPr="00302B59" w:rsidRDefault="00A95EC9" w:rsidP="00456FC8">
            <w:pPr>
              <w:rPr>
                <w:rFonts w:ascii="Arial" w:hAnsi="Arial" w:cs="Arial"/>
                <w:sz w:val="20"/>
                <w:szCs w:val="20"/>
              </w:rPr>
            </w:pPr>
          </w:p>
        </w:tc>
        <w:tc>
          <w:tcPr>
            <w:tcW w:w="1701" w:type="dxa"/>
          </w:tcPr>
          <w:p w14:paraId="7316593D" w14:textId="77777777" w:rsidR="00A95EC9" w:rsidRPr="00302B59" w:rsidRDefault="00A95EC9" w:rsidP="00456FC8">
            <w:pPr>
              <w:rPr>
                <w:rFonts w:ascii="Arial" w:hAnsi="Arial" w:cs="Arial"/>
                <w:sz w:val="20"/>
                <w:szCs w:val="20"/>
              </w:rPr>
            </w:pPr>
          </w:p>
        </w:tc>
      </w:tr>
      <w:tr w:rsidR="00A95EC9" w:rsidRPr="00302B59" w14:paraId="6B45CCE6" w14:textId="77777777" w:rsidTr="005E0C01">
        <w:tc>
          <w:tcPr>
            <w:tcW w:w="958" w:type="dxa"/>
          </w:tcPr>
          <w:p w14:paraId="7F822DBC" w14:textId="77777777" w:rsidR="00A95EC9" w:rsidRPr="00302B59" w:rsidRDefault="00A95EC9" w:rsidP="00456FC8">
            <w:pPr>
              <w:rPr>
                <w:rFonts w:ascii="Arial" w:hAnsi="Arial" w:cs="Arial"/>
                <w:sz w:val="20"/>
                <w:szCs w:val="20"/>
              </w:rPr>
            </w:pPr>
          </w:p>
        </w:tc>
        <w:tc>
          <w:tcPr>
            <w:tcW w:w="2298" w:type="dxa"/>
          </w:tcPr>
          <w:p w14:paraId="40218054" w14:textId="77777777" w:rsidR="00A95EC9" w:rsidRPr="00302B59" w:rsidRDefault="00A95EC9" w:rsidP="00456FC8">
            <w:pPr>
              <w:rPr>
                <w:rFonts w:ascii="Arial" w:hAnsi="Arial" w:cs="Arial"/>
                <w:sz w:val="20"/>
                <w:szCs w:val="20"/>
              </w:rPr>
            </w:pPr>
          </w:p>
        </w:tc>
        <w:tc>
          <w:tcPr>
            <w:tcW w:w="1275" w:type="dxa"/>
            <w:shd w:val="clear" w:color="auto" w:fill="auto"/>
          </w:tcPr>
          <w:p w14:paraId="6044FA3E" w14:textId="77777777" w:rsidR="00A95EC9" w:rsidRPr="00302B59" w:rsidRDefault="00A95EC9" w:rsidP="00456FC8">
            <w:pPr>
              <w:rPr>
                <w:rFonts w:ascii="Arial" w:hAnsi="Arial" w:cs="Arial"/>
                <w:sz w:val="20"/>
                <w:szCs w:val="20"/>
              </w:rPr>
            </w:pPr>
          </w:p>
        </w:tc>
        <w:tc>
          <w:tcPr>
            <w:tcW w:w="4820" w:type="dxa"/>
          </w:tcPr>
          <w:p w14:paraId="514113A9"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489C0CE4" w14:textId="77777777" w:rsidR="00A95EC9" w:rsidRPr="00302B59" w:rsidRDefault="00A95EC9" w:rsidP="00456FC8">
            <w:pPr>
              <w:rPr>
                <w:rFonts w:ascii="Arial" w:hAnsi="Arial" w:cs="Arial"/>
                <w:sz w:val="20"/>
                <w:szCs w:val="20"/>
              </w:rPr>
            </w:pPr>
          </w:p>
        </w:tc>
        <w:tc>
          <w:tcPr>
            <w:tcW w:w="2126" w:type="dxa"/>
          </w:tcPr>
          <w:p w14:paraId="25A76025" w14:textId="77777777" w:rsidR="00A95EC9" w:rsidRPr="00302B59" w:rsidRDefault="00A95EC9" w:rsidP="00456FC8">
            <w:pPr>
              <w:rPr>
                <w:rFonts w:ascii="Arial" w:hAnsi="Arial" w:cs="Arial"/>
                <w:sz w:val="20"/>
                <w:szCs w:val="20"/>
              </w:rPr>
            </w:pPr>
          </w:p>
        </w:tc>
        <w:tc>
          <w:tcPr>
            <w:tcW w:w="1701" w:type="dxa"/>
          </w:tcPr>
          <w:p w14:paraId="212032B3" w14:textId="77777777" w:rsidR="00A95EC9" w:rsidRPr="00302B59" w:rsidRDefault="00A95EC9" w:rsidP="00456FC8">
            <w:pPr>
              <w:rPr>
                <w:rFonts w:ascii="Arial" w:hAnsi="Arial" w:cs="Arial"/>
                <w:sz w:val="20"/>
                <w:szCs w:val="20"/>
              </w:rPr>
            </w:pPr>
          </w:p>
        </w:tc>
      </w:tr>
      <w:tr w:rsidR="00A95EC9" w:rsidRPr="00302B59" w14:paraId="0948AD84" w14:textId="77777777" w:rsidTr="005E0C01">
        <w:tc>
          <w:tcPr>
            <w:tcW w:w="958" w:type="dxa"/>
          </w:tcPr>
          <w:p w14:paraId="6FD28585" w14:textId="77777777" w:rsidR="00A95EC9" w:rsidRPr="00302B59" w:rsidRDefault="00A95EC9" w:rsidP="00456FC8">
            <w:pPr>
              <w:rPr>
                <w:rFonts w:ascii="Arial" w:hAnsi="Arial" w:cs="Arial"/>
                <w:sz w:val="20"/>
                <w:szCs w:val="20"/>
              </w:rPr>
            </w:pPr>
          </w:p>
        </w:tc>
        <w:tc>
          <w:tcPr>
            <w:tcW w:w="2298" w:type="dxa"/>
          </w:tcPr>
          <w:p w14:paraId="7A5923CB" w14:textId="77777777" w:rsidR="00A95EC9" w:rsidRPr="00302B59" w:rsidRDefault="00A95EC9" w:rsidP="00456FC8">
            <w:pPr>
              <w:rPr>
                <w:rFonts w:ascii="Arial" w:hAnsi="Arial" w:cs="Arial"/>
                <w:sz w:val="20"/>
                <w:szCs w:val="20"/>
              </w:rPr>
            </w:pPr>
          </w:p>
        </w:tc>
        <w:tc>
          <w:tcPr>
            <w:tcW w:w="1275" w:type="dxa"/>
            <w:shd w:val="clear" w:color="auto" w:fill="auto"/>
          </w:tcPr>
          <w:p w14:paraId="48BF12EA" w14:textId="77777777" w:rsidR="00A95EC9" w:rsidRPr="00302B59" w:rsidRDefault="00A95EC9" w:rsidP="00456FC8">
            <w:pPr>
              <w:rPr>
                <w:rFonts w:ascii="Arial" w:hAnsi="Arial" w:cs="Arial"/>
                <w:sz w:val="20"/>
                <w:szCs w:val="20"/>
              </w:rPr>
            </w:pPr>
          </w:p>
        </w:tc>
        <w:tc>
          <w:tcPr>
            <w:tcW w:w="4820" w:type="dxa"/>
          </w:tcPr>
          <w:p w14:paraId="654571B3" w14:textId="77777777" w:rsidR="00A95EC9" w:rsidRPr="00302B59" w:rsidRDefault="00A95EC9" w:rsidP="005E0C01">
            <w:pPr>
              <w:rPr>
                <w:rFonts w:ascii="Arial" w:hAnsi="Arial" w:cs="Arial"/>
                <w:sz w:val="20"/>
                <w:szCs w:val="20"/>
              </w:rPr>
            </w:pPr>
          </w:p>
        </w:tc>
        <w:tc>
          <w:tcPr>
            <w:tcW w:w="1276" w:type="dxa"/>
            <w:shd w:val="clear" w:color="auto" w:fill="auto"/>
          </w:tcPr>
          <w:p w14:paraId="3427BFF0" w14:textId="77777777" w:rsidR="00A95EC9" w:rsidRPr="00302B59" w:rsidRDefault="00A95EC9" w:rsidP="00456FC8">
            <w:pPr>
              <w:rPr>
                <w:rFonts w:ascii="Arial" w:hAnsi="Arial" w:cs="Arial"/>
                <w:sz w:val="20"/>
                <w:szCs w:val="20"/>
              </w:rPr>
            </w:pPr>
          </w:p>
        </w:tc>
        <w:tc>
          <w:tcPr>
            <w:tcW w:w="2126" w:type="dxa"/>
          </w:tcPr>
          <w:p w14:paraId="73FB20D8" w14:textId="77777777" w:rsidR="00A95EC9" w:rsidRPr="00302B59" w:rsidRDefault="00A95EC9" w:rsidP="00456FC8">
            <w:pPr>
              <w:rPr>
                <w:rFonts w:ascii="Arial" w:hAnsi="Arial" w:cs="Arial"/>
                <w:sz w:val="20"/>
                <w:szCs w:val="20"/>
              </w:rPr>
            </w:pPr>
          </w:p>
        </w:tc>
        <w:tc>
          <w:tcPr>
            <w:tcW w:w="1701" w:type="dxa"/>
          </w:tcPr>
          <w:p w14:paraId="0427E354" w14:textId="77777777" w:rsidR="00A95EC9" w:rsidRPr="00302B59" w:rsidRDefault="00A95EC9" w:rsidP="00456FC8">
            <w:pPr>
              <w:rPr>
                <w:rFonts w:ascii="Arial" w:hAnsi="Arial" w:cs="Arial"/>
                <w:sz w:val="20"/>
                <w:szCs w:val="20"/>
              </w:rPr>
            </w:pPr>
          </w:p>
        </w:tc>
      </w:tr>
      <w:tr w:rsidR="00A95EC9" w:rsidRPr="00302B59" w14:paraId="46E360EF" w14:textId="77777777" w:rsidTr="005E0C01">
        <w:tc>
          <w:tcPr>
            <w:tcW w:w="958" w:type="dxa"/>
          </w:tcPr>
          <w:p w14:paraId="44354392" w14:textId="77777777" w:rsidR="00A95EC9" w:rsidRPr="00302B59" w:rsidRDefault="00A95EC9" w:rsidP="00456FC8">
            <w:pPr>
              <w:rPr>
                <w:rFonts w:ascii="Arial" w:hAnsi="Arial" w:cs="Arial"/>
                <w:sz w:val="20"/>
                <w:szCs w:val="20"/>
              </w:rPr>
            </w:pPr>
          </w:p>
        </w:tc>
        <w:tc>
          <w:tcPr>
            <w:tcW w:w="2298" w:type="dxa"/>
          </w:tcPr>
          <w:p w14:paraId="4A6E0EBB" w14:textId="77777777" w:rsidR="00A95EC9" w:rsidRPr="00302B59" w:rsidRDefault="00A95EC9" w:rsidP="00456FC8">
            <w:pPr>
              <w:rPr>
                <w:rFonts w:ascii="Arial" w:hAnsi="Arial" w:cs="Arial"/>
                <w:sz w:val="20"/>
                <w:szCs w:val="20"/>
                <w:lang w:val="en-US"/>
              </w:rPr>
            </w:pPr>
          </w:p>
        </w:tc>
        <w:tc>
          <w:tcPr>
            <w:tcW w:w="1275" w:type="dxa"/>
            <w:shd w:val="clear" w:color="auto" w:fill="auto"/>
          </w:tcPr>
          <w:p w14:paraId="7B37FBD7" w14:textId="77777777" w:rsidR="00A95EC9" w:rsidRPr="00302B59" w:rsidRDefault="00A95EC9" w:rsidP="00456FC8">
            <w:pPr>
              <w:rPr>
                <w:rFonts w:ascii="Arial" w:hAnsi="Arial" w:cs="Arial"/>
                <w:color w:val="FF0000"/>
                <w:sz w:val="20"/>
                <w:szCs w:val="20"/>
              </w:rPr>
            </w:pPr>
          </w:p>
        </w:tc>
        <w:tc>
          <w:tcPr>
            <w:tcW w:w="4820" w:type="dxa"/>
          </w:tcPr>
          <w:p w14:paraId="2DC55421"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0639348F" w14:textId="77777777" w:rsidR="00A95EC9" w:rsidRPr="00302B59" w:rsidRDefault="00A95EC9" w:rsidP="00456FC8">
            <w:pPr>
              <w:rPr>
                <w:rFonts w:ascii="Arial" w:hAnsi="Arial" w:cs="Arial"/>
                <w:sz w:val="20"/>
                <w:szCs w:val="20"/>
              </w:rPr>
            </w:pPr>
          </w:p>
        </w:tc>
        <w:tc>
          <w:tcPr>
            <w:tcW w:w="2126" w:type="dxa"/>
          </w:tcPr>
          <w:p w14:paraId="5BA1F8C3" w14:textId="77777777" w:rsidR="00A95EC9" w:rsidRPr="00302B59" w:rsidRDefault="00A95EC9" w:rsidP="00456FC8">
            <w:pPr>
              <w:rPr>
                <w:rFonts w:ascii="Arial" w:hAnsi="Arial" w:cs="Arial"/>
                <w:sz w:val="20"/>
                <w:szCs w:val="20"/>
                <w:lang w:val="en-US"/>
              </w:rPr>
            </w:pPr>
          </w:p>
        </w:tc>
        <w:tc>
          <w:tcPr>
            <w:tcW w:w="1701" w:type="dxa"/>
          </w:tcPr>
          <w:p w14:paraId="6FD12E1F" w14:textId="77777777" w:rsidR="00A95EC9" w:rsidRPr="00302B59" w:rsidRDefault="00A95EC9" w:rsidP="00456FC8">
            <w:pPr>
              <w:rPr>
                <w:rFonts w:ascii="Arial" w:hAnsi="Arial" w:cs="Arial"/>
                <w:sz w:val="20"/>
                <w:szCs w:val="20"/>
              </w:rPr>
            </w:pPr>
          </w:p>
        </w:tc>
      </w:tr>
    </w:tbl>
    <w:p w14:paraId="5BBB6A53" w14:textId="6D8A3C60" w:rsidR="00A95EC9" w:rsidRDefault="00A95EC9" w:rsidP="00A95EC9">
      <w:pPr>
        <w:rPr>
          <w:rFonts w:ascii="Arial" w:hAnsi="Arial" w:cs="Arial"/>
          <w:sz w:val="20"/>
          <w:szCs w:val="20"/>
        </w:rPr>
      </w:pPr>
    </w:p>
    <w:p w14:paraId="6B3B220A" w14:textId="77777777" w:rsidR="005E0C01" w:rsidRPr="00302B59" w:rsidRDefault="005E0C01" w:rsidP="00A95EC9">
      <w:pPr>
        <w:rPr>
          <w:rFonts w:ascii="Arial" w:hAnsi="Arial" w:cs="Arial"/>
          <w:sz w:val="20"/>
          <w:szCs w:val="20"/>
        </w:rPr>
      </w:pPr>
    </w:p>
    <w:p w14:paraId="081360E7" w14:textId="6A7936DC" w:rsidR="005E0C01" w:rsidRPr="005E0C01" w:rsidRDefault="00A95EC9" w:rsidP="00A95EC9">
      <w:pPr>
        <w:rPr>
          <w:rFonts w:ascii="Arial" w:hAnsi="Arial" w:cs="Arial"/>
          <w:b/>
          <w:sz w:val="20"/>
          <w:szCs w:val="20"/>
          <w:lang w:val="en-US"/>
        </w:rPr>
      </w:pPr>
      <w:r w:rsidRPr="00302B59">
        <w:rPr>
          <w:rFonts w:ascii="Arial" w:hAnsi="Arial" w:cs="Arial"/>
          <w:b/>
          <w:sz w:val="20"/>
          <w:szCs w:val="20"/>
          <w:lang w:val="en-US"/>
        </w:rPr>
        <w:t>RISK FACTORS TO CONSIDER:</w:t>
      </w:r>
    </w:p>
    <w:p w14:paraId="2FFC45CA" w14:textId="4D07987B" w:rsidR="00A95EC9" w:rsidRPr="00005B02" w:rsidRDefault="00A95EC9" w:rsidP="00A95EC9">
      <w:pPr>
        <w:rPr>
          <w:rFonts w:ascii="Arial" w:hAnsi="Arial" w:cs="Arial"/>
          <w:b/>
          <w:sz w:val="20"/>
          <w:szCs w:val="20"/>
          <w:lang w:val="en-US"/>
        </w:rPr>
      </w:pPr>
      <w:r w:rsidRPr="00005B02">
        <w:rPr>
          <w:rFonts w:ascii="Arial" w:hAnsi="Arial" w:cs="Arial"/>
          <w:b/>
          <w:sz w:val="20"/>
          <w:szCs w:val="20"/>
          <w:lang w:val="en-US"/>
        </w:rPr>
        <w:t xml:space="preserve">RELATIONSHIPS </w:t>
      </w:r>
      <w:r w:rsidR="00005B02" w:rsidRPr="00005B02">
        <w:rPr>
          <w:rFonts w:ascii="Arial" w:hAnsi="Arial" w:cs="Arial"/>
          <w:b/>
          <w:sz w:val="20"/>
          <w:szCs w:val="20"/>
          <w:lang w:val="en-US"/>
        </w:rPr>
        <w:t>i</w:t>
      </w:r>
      <w:r w:rsidRPr="00005B02">
        <w:rPr>
          <w:rFonts w:ascii="Arial" w:hAnsi="Arial" w:cs="Arial"/>
          <w:b/>
          <w:sz w:val="20"/>
          <w:szCs w:val="20"/>
          <w:lang w:val="en-US"/>
        </w:rPr>
        <w:t>ncluding issues such as bullying and harassment, conflict and management style</w:t>
      </w:r>
    </w:p>
    <w:p w14:paraId="2DE31832" w14:textId="77777777" w:rsidR="005E0C01" w:rsidRPr="00302B59" w:rsidRDefault="005E0C01" w:rsidP="00A95EC9">
      <w:pPr>
        <w:rPr>
          <w:rFonts w:ascii="Arial" w:hAnsi="Arial" w:cs="Arial"/>
          <w:b/>
          <w:sz w:val="20"/>
          <w:szCs w:val="20"/>
          <w:lang w:val="en-US"/>
        </w:rPr>
      </w:pPr>
    </w:p>
    <w:tbl>
      <w:tblPr>
        <w:tblStyle w:val="TableGrid"/>
        <w:tblW w:w="14454" w:type="dxa"/>
        <w:tblLook w:val="04A0" w:firstRow="1" w:lastRow="0" w:firstColumn="1" w:lastColumn="0" w:noHBand="0" w:noVBand="1"/>
      </w:tblPr>
      <w:tblGrid>
        <w:gridCol w:w="958"/>
        <w:gridCol w:w="2298"/>
        <w:gridCol w:w="1275"/>
        <w:gridCol w:w="4820"/>
        <w:gridCol w:w="1276"/>
        <w:gridCol w:w="2126"/>
        <w:gridCol w:w="1701"/>
      </w:tblGrid>
      <w:tr w:rsidR="00A95EC9" w:rsidRPr="00302B59" w14:paraId="1A7229D0" w14:textId="77777777" w:rsidTr="005E0C01">
        <w:tc>
          <w:tcPr>
            <w:tcW w:w="958" w:type="dxa"/>
          </w:tcPr>
          <w:p w14:paraId="7C0E1A57" w14:textId="77777777" w:rsidR="00A95EC9" w:rsidRPr="00302B59" w:rsidRDefault="00A95EC9" w:rsidP="00456FC8">
            <w:pPr>
              <w:rPr>
                <w:rFonts w:ascii="Arial" w:hAnsi="Arial" w:cs="Arial"/>
                <w:sz w:val="20"/>
                <w:szCs w:val="20"/>
              </w:rPr>
            </w:pPr>
            <w:r w:rsidRPr="00302B59">
              <w:rPr>
                <w:rFonts w:ascii="Arial" w:hAnsi="Arial" w:cs="Arial"/>
                <w:sz w:val="20"/>
                <w:szCs w:val="20"/>
              </w:rPr>
              <w:t>Action Number</w:t>
            </w:r>
          </w:p>
        </w:tc>
        <w:tc>
          <w:tcPr>
            <w:tcW w:w="2298" w:type="dxa"/>
          </w:tcPr>
          <w:p w14:paraId="44157224" w14:textId="77777777" w:rsidR="00A95EC9" w:rsidRPr="00302B59" w:rsidRDefault="00A95EC9" w:rsidP="00456FC8">
            <w:pPr>
              <w:rPr>
                <w:rFonts w:ascii="Arial" w:hAnsi="Arial" w:cs="Arial"/>
                <w:sz w:val="20"/>
                <w:szCs w:val="20"/>
              </w:rPr>
            </w:pPr>
            <w:r w:rsidRPr="00302B59">
              <w:rPr>
                <w:rFonts w:ascii="Arial" w:hAnsi="Arial" w:cs="Arial"/>
                <w:sz w:val="20"/>
                <w:szCs w:val="20"/>
              </w:rPr>
              <w:t>Issues Identified</w:t>
            </w:r>
          </w:p>
        </w:tc>
        <w:tc>
          <w:tcPr>
            <w:tcW w:w="1275" w:type="dxa"/>
          </w:tcPr>
          <w:p w14:paraId="05C8B6B5" w14:textId="77777777" w:rsidR="00A95EC9" w:rsidRPr="00302B59" w:rsidRDefault="00A95EC9" w:rsidP="00456FC8">
            <w:pPr>
              <w:rPr>
                <w:rFonts w:ascii="Arial" w:hAnsi="Arial" w:cs="Arial"/>
                <w:sz w:val="20"/>
                <w:szCs w:val="20"/>
              </w:rPr>
            </w:pPr>
            <w:r w:rsidRPr="00302B59">
              <w:rPr>
                <w:rFonts w:ascii="Arial" w:hAnsi="Arial" w:cs="Arial"/>
                <w:sz w:val="20"/>
                <w:szCs w:val="20"/>
              </w:rPr>
              <w:t>RAG – No Controls</w:t>
            </w:r>
          </w:p>
        </w:tc>
        <w:tc>
          <w:tcPr>
            <w:tcW w:w="4820" w:type="dxa"/>
          </w:tcPr>
          <w:p w14:paraId="0015F940" w14:textId="77777777" w:rsidR="00A95EC9" w:rsidRPr="00302B59" w:rsidRDefault="00A95EC9" w:rsidP="00456FC8">
            <w:pPr>
              <w:rPr>
                <w:rFonts w:ascii="Arial" w:hAnsi="Arial" w:cs="Arial"/>
                <w:sz w:val="20"/>
                <w:szCs w:val="20"/>
              </w:rPr>
            </w:pPr>
            <w:r w:rsidRPr="00302B59">
              <w:rPr>
                <w:rFonts w:ascii="Arial" w:hAnsi="Arial" w:cs="Arial"/>
                <w:sz w:val="20"/>
                <w:szCs w:val="20"/>
              </w:rPr>
              <w:t>Proposed Control Measures and Actions</w:t>
            </w:r>
          </w:p>
        </w:tc>
        <w:tc>
          <w:tcPr>
            <w:tcW w:w="1276" w:type="dxa"/>
          </w:tcPr>
          <w:p w14:paraId="6607C844" w14:textId="77777777" w:rsidR="00A95EC9" w:rsidRPr="00302B59" w:rsidRDefault="00A95EC9" w:rsidP="00456FC8">
            <w:pPr>
              <w:rPr>
                <w:rFonts w:ascii="Arial" w:hAnsi="Arial" w:cs="Arial"/>
                <w:sz w:val="20"/>
                <w:szCs w:val="20"/>
              </w:rPr>
            </w:pPr>
            <w:r w:rsidRPr="00302B59">
              <w:rPr>
                <w:rFonts w:ascii="Arial" w:hAnsi="Arial" w:cs="Arial"/>
                <w:sz w:val="20"/>
                <w:szCs w:val="20"/>
              </w:rPr>
              <w:t>RAG - with Controls</w:t>
            </w:r>
          </w:p>
        </w:tc>
        <w:tc>
          <w:tcPr>
            <w:tcW w:w="2126" w:type="dxa"/>
          </w:tcPr>
          <w:p w14:paraId="539AC580" w14:textId="77777777" w:rsidR="00A95EC9" w:rsidRPr="00302B59" w:rsidRDefault="00A95EC9" w:rsidP="00456FC8">
            <w:pPr>
              <w:rPr>
                <w:rFonts w:ascii="Arial" w:hAnsi="Arial" w:cs="Arial"/>
                <w:sz w:val="20"/>
                <w:szCs w:val="20"/>
              </w:rPr>
            </w:pPr>
            <w:r w:rsidRPr="00302B59">
              <w:rPr>
                <w:rFonts w:ascii="Arial" w:hAnsi="Arial" w:cs="Arial"/>
                <w:sz w:val="20"/>
                <w:szCs w:val="20"/>
              </w:rPr>
              <w:t>Person Responsible</w:t>
            </w:r>
          </w:p>
        </w:tc>
        <w:tc>
          <w:tcPr>
            <w:tcW w:w="1701" w:type="dxa"/>
          </w:tcPr>
          <w:p w14:paraId="73979D15" w14:textId="77777777" w:rsidR="00A95EC9" w:rsidRPr="00302B59" w:rsidRDefault="00A95EC9" w:rsidP="00456FC8">
            <w:pPr>
              <w:rPr>
                <w:rFonts w:ascii="Arial" w:hAnsi="Arial" w:cs="Arial"/>
                <w:sz w:val="20"/>
                <w:szCs w:val="20"/>
              </w:rPr>
            </w:pPr>
            <w:r w:rsidRPr="00302B59">
              <w:rPr>
                <w:rFonts w:ascii="Arial" w:hAnsi="Arial" w:cs="Arial"/>
                <w:sz w:val="20"/>
                <w:szCs w:val="20"/>
              </w:rPr>
              <w:t>Date Completed</w:t>
            </w:r>
          </w:p>
        </w:tc>
      </w:tr>
      <w:tr w:rsidR="00A95EC9" w:rsidRPr="00302B59" w14:paraId="1A1ACBEE" w14:textId="77777777" w:rsidTr="005E0C01">
        <w:tc>
          <w:tcPr>
            <w:tcW w:w="958" w:type="dxa"/>
          </w:tcPr>
          <w:p w14:paraId="28BADBB8" w14:textId="77777777" w:rsidR="00A95EC9" w:rsidRPr="00302B59" w:rsidRDefault="00A95EC9" w:rsidP="00456FC8">
            <w:pPr>
              <w:rPr>
                <w:rFonts w:ascii="Arial" w:hAnsi="Arial" w:cs="Arial"/>
                <w:sz w:val="20"/>
                <w:szCs w:val="20"/>
              </w:rPr>
            </w:pPr>
          </w:p>
        </w:tc>
        <w:tc>
          <w:tcPr>
            <w:tcW w:w="2298" w:type="dxa"/>
          </w:tcPr>
          <w:p w14:paraId="238BDC71" w14:textId="77777777" w:rsidR="00A95EC9" w:rsidRPr="00302B59" w:rsidRDefault="00A95EC9" w:rsidP="00456FC8">
            <w:pPr>
              <w:rPr>
                <w:rFonts w:ascii="Arial" w:hAnsi="Arial" w:cs="Arial"/>
                <w:sz w:val="20"/>
                <w:szCs w:val="20"/>
              </w:rPr>
            </w:pPr>
          </w:p>
        </w:tc>
        <w:tc>
          <w:tcPr>
            <w:tcW w:w="1275" w:type="dxa"/>
            <w:shd w:val="clear" w:color="auto" w:fill="auto"/>
          </w:tcPr>
          <w:p w14:paraId="4794902D" w14:textId="77777777" w:rsidR="00A95EC9" w:rsidRPr="00302B59" w:rsidRDefault="00A95EC9" w:rsidP="00456FC8">
            <w:pPr>
              <w:rPr>
                <w:rFonts w:ascii="Arial" w:hAnsi="Arial" w:cs="Arial"/>
                <w:sz w:val="20"/>
                <w:szCs w:val="20"/>
              </w:rPr>
            </w:pPr>
          </w:p>
        </w:tc>
        <w:tc>
          <w:tcPr>
            <w:tcW w:w="4820" w:type="dxa"/>
          </w:tcPr>
          <w:p w14:paraId="296BDFDF" w14:textId="77777777" w:rsidR="00A95EC9" w:rsidRPr="00302B59" w:rsidRDefault="00A95EC9" w:rsidP="005E0C01">
            <w:pPr>
              <w:rPr>
                <w:rFonts w:ascii="Arial" w:hAnsi="Arial" w:cs="Arial"/>
                <w:sz w:val="20"/>
                <w:szCs w:val="20"/>
              </w:rPr>
            </w:pPr>
          </w:p>
        </w:tc>
        <w:tc>
          <w:tcPr>
            <w:tcW w:w="1276" w:type="dxa"/>
            <w:shd w:val="clear" w:color="auto" w:fill="auto"/>
          </w:tcPr>
          <w:p w14:paraId="2A783977" w14:textId="77777777" w:rsidR="00A95EC9" w:rsidRPr="00302B59" w:rsidRDefault="00A95EC9" w:rsidP="00456FC8">
            <w:pPr>
              <w:rPr>
                <w:rFonts w:ascii="Arial" w:hAnsi="Arial" w:cs="Arial"/>
                <w:sz w:val="20"/>
                <w:szCs w:val="20"/>
              </w:rPr>
            </w:pPr>
          </w:p>
        </w:tc>
        <w:tc>
          <w:tcPr>
            <w:tcW w:w="2126" w:type="dxa"/>
          </w:tcPr>
          <w:p w14:paraId="614160B2" w14:textId="77777777" w:rsidR="00A95EC9" w:rsidRPr="00302B59" w:rsidRDefault="00A95EC9" w:rsidP="00456FC8">
            <w:pPr>
              <w:rPr>
                <w:rFonts w:ascii="Arial" w:hAnsi="Arial" w:cs="Arial"/>
                <w:sz w:val="20"/>
                <w:szCs w:val="20"/>
              </w:rPr>
            </w:pPr>
          </w:p>
        </w:tc>
        <w:tc>
          <w:tcPr>
            <w:tcW w:w="1701" w:type="dxa"/>
          </w:tcPr>
          <w:p w14:paraId="24277E08" w14:textId="77777777" w:rsidR="00A95EC9" w:rsidRPr="00302B59" w:rsidRDefault="00A95EC9" w:rsidP="00456FC8">
            <w:pPr>
              <w:rPr>
                <w:rFonts w:ascii="Arial" w:hAnsi="Arial" w:cs="Arial"/>
                <w:sz w:val="20"/>
                <w:szCs w:val="20"/>
              </w:rPr>
            </w:pPr>
          </w:p>
        </w:tc>
      </w:tr>
      <w:tr w:rsidR="00A95EC9" w:rsidRPr="00302B59" w14:paraId="256230FC" w14:textId="77777777" w:rsidTr="005E0C01">
        <w:tc>
          <w:tcPr>
            <w:tcW w:w="958" w:type="dxa"/>
          </w:tcPr>
          <w:p w14:paraId="110E26D5" w14:textId="77777777" w:rsidR="00A95EC9" w:rsidRPr="00302B59" w:rsidRDefault="00A95EC9" w:rsidP="00456FC8">
            <w:pPr>
              <w:rPr>
                <w:rFonts w:ascii="Arial" w:hAnsi="Arial" w:cs="Arial"/>
                <w:sz w:val="20"/>
                <w:szCs w:val="20"/>
              </w:rPr>
            </w:pPr>
          </w:p>
        </w:tc>
        <w:tc>
          <w:tcPr>
            <w:tcW w:w="2298" w:type="dxa"/>
          </w:tcPr>
          <w:p w14:paraId="66F463C9" w14:textId="77777777" w:rsidR="00A95EC9" w:rsidRPr="00302B59" w:rsidRDefault="00A95EC9" w:rsidP="00456FC8">
            <w:pPr>
              <w:rPr>
                <w:rFonts w:ascii="Arial" w:hAnsi="Arial" w:cs="Arial"/>
                <w:sz w:val="20"/>
                <w:szCs w:val="20"/>
              </w:rPr>
            </w:pPr>
          </w:p>
        </w:tc>
        <w:tc>
          <w:tcPr>
            <w:tcW w:w="1275" w:type="dxa"/>
            <w:shd w:val="clear" w:color="auto" w:fill="auto"/>
          </w:tcPr>
          <w:p w14:paraId="48A50EE1" w14:textId="77777777" w:rsidR="00A95EC9" w:rsidRPr="00302B59" w:rsidRDefault="00A95EC9" w:rsidP="00456FC8">
            <w:pPr>
              <w:rPr>
                <w:rFonts w:ascii="Arial" w:hAnsi="Arial" w:cs="Arial"/>
                <w:sz w:val="20"/>
                <w:szCs w:val="20"/>
              </w:rPr>
            </w:pPr>
          </w:p>
        </w:tc>
        <w:tc>
          <w:tcPr>
            <w:tcW w:w="4820" w:type="dxa"/>
          </w:tcPr>
          <w:p w14:paraId="7F38A70D"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3B6D8B58" w14:textId="77777777" w:rsidR="00A95EC9" w:rsidRPr="00302B59" w:rsidRDefault="00A95EC9" w:rsidP="00456FC8">
            <w:pPr>
              <w:rPr>
                <w:rFonts w:ascii="Arial" w:hAnsi="Arial" w:cs="Arial"/>
                <w:sz w:val="20"/>
                <w:szCs w:val="20"/>
              </w:rPr>
            </w:pPr>
          </w:p>
        </w:tc>
        <w:tc>
          <w:tcPr>
            <w:tcW w:w="2126" w:type="dxa"/>
          </w:tcPr>
          <w:p w14:paraId="74877EEA" w14:textId="77777777" w:rsidR="00A95EC9" w:rsidRPr="00302B59" w:rsidRDefault="00A95EC9" w:rsidP="00456FC8">
            <w:pPr>
              <w:rPr>
                <w:rFonts w:ascii="Arial" w:hAnsi="Arial" w:cs="Arial"/>
                <w:sz w:val="20"/>
                <w:szCs w:val="20"/>
              </w:rPr>
            </w:pPr>
          </w:p>
        </w:tc>
        <w:tc>
          <w:tcPr>
            <w:tcW w:w="1701" w:type="dxa"/>
          </w:tcPr>
          <w:p w14:paraId="0D1CCFF2" w14:textId="77777777" w:rsidR="00A95EC9" w:rsidRPr="00302B59" w:rsidRDefault="00A95EC9" w:rsidP="00456FC8">
            <w:pPr>
              <w:rPr>
                <w:rFonts w:ascii="Arial" w:hAnsi="Arial" w:cs="Arial"/>
                <w:sz w:val="20"/>
                <w:szCs w:val="20"/>
              </w:rPr>
            </w:pPr>
          </w:p>
        </w:tc>
      </w:tr>
      <w:tr w:rsidR="00A95EC9" w:rsidRPr="00302B59" w14:paraId="7D3ECB85" w14:textId="77777777" w:rsidTr="005E0C01">
        <w:tc>
          <w:tcPr>
            <w:tcW w:w="958" w:type="dxa"/>
          </w:tcPr>
          <w:p w14:paraId="42FE049F" w14:textId="77777777" w:rsidR="00A95EC9" w:rsidRPr="00302B59" w:rsidRDefault="00A95EC9" w:rsidP="00456FC8">
            <w:pPr>
              <w:rPr>
                <w:rFonts w:ascii="Arial" w:hAnsi="Arial" w:cs="Arial"/>
                <w:sz w:val="20"/>
                <w:szCs w:val="20"/>
              </w:rPr>
            </w:pPr>
          </w:p>
        </w:tc>
        <w:tc>
          <w:tcPr>
            <w:tcW w:w="2298" w:type="dxa"/>
          </w:tcPr>
          <w:p w14:paraId="26040FC5" w14:textId="77777777" w:rsidR="00A95EC9" w:rsidRPr="00302B59" w:rsidRDefault="00A95EC9" w:rsidP="00456FC8">
            <w:pPr>
              <w:rPr>
                <w:rFonts w:ascii="Arial" w:hAnsi="Arial" w:cs="Arial"/>
                <w:sz w:val="20"/>
                <w:szCs w:val="20"/>
              </w:rPr>
            </w:pPr>
          </w:p>
        </w:tc>
        <w:tc>
          <w:tcPr>
            <w:tcW w:w="1275" w:type="dxa"/>
            <w:shd w:val="clear" w:color="auto" w:fill="auto"/>
          </w:tcPr>
          <w:p w14:paraId="04DDC167" w14:textId="77777777" w:rsidR="00A95EC9" w:rsidRPr="00302B59" w:rsidRDefault="00A95EC9" w:rsidP="00456FC8">
            <w:pPr>
              <w:rPr>
                <w:rFonts w:ascii="Arial" w:hAnsi="Arial" w:cs="Arial"/>
                <w:sz w:val="20"/>
                <w:szCs w:val="20"/>
              </w:rPr>
            </w:pPr>
          </w:p>
        </w:tc>
        <w:tc>
          <w:tcPr>
            <w:tcW w:w="4820" w:type="dxa"/>
          </w:tcPr>
          <w:p w14:paraId="4A512ECF" w14:textId="77777777" w:rsidR="00A95EC9" w:rsidRPr="00302B59" w:rsidRDefault="00A95EC9" w:rsidP="005E0C01">
            <w:pPr>
              <w:rPr>
                <w:rFonts w:ascii="Arial" w:hAnsi="Arial" w:cs="Arial"/>
                <w:sz w:val="20"/>
                <w:szCs w:val="20"/>
              </w:rPr>
            </w:pPr>
          </w:p>
        </w:tc>
        <w:tc>
          <w:tcPr>
            <w:tcW w:w="1276" w:type="dxa"/>
            <w:shd w:val="clear" w:color="auto" w:fill="auto"/>
          </w:tcPr>
          <w:p w14:paraId="277DA35A" w14:textId="77777777" w:rsidR="00A95EC9" w:rsidRPr="00302B59" w:rsidRDefault="00A95EC9" w:rsidP="00456FC8">
            <w:pPr>
              <w:rPr>
                <w:rFonts w:ascii="Arial" w:hAnsi="Arial" w:cs="Arial"/>
                <w:sz w:val="20"/>
                <w:szCs w:val="20"/>
              </w:rPr>
            </w:pPr>
          </w:p>
        </w:tc>
        <w:tc>
          <w:tcPr>
            <w:tcW w:w="2126" w:type="dxa"/>
          </w:tcPr>
          <w:p w14:paraId="19F0799B" w14:textId="77777777" w:rsidR="00A95EC9" w:rsidRPr="00302B59" w:rsidRDefault="00A95EC9" w:rsidP="00456FC8">
            <w:pPr>
              <w:rPr>
                <w:rFonts w:ascii="Arial" w:hAnsi="Arial" w:cs="Arial"/>
                <w:sz w:val="20"/>
                <w:szCs w:val="20"/>
              </w:rPr>
            </w:pPr>
          </w:p>
        </w:tc>
        <w:tc>
          <w:tcPr>
            <w:tcW w:w="1701" w:type="dxa"/>
          </w:tcPr>
          <w:p w14:paraId="3975F4D8" w14:textId="77777777" w:rsidR="00A95EC9" w:rsidRPr="00302B59" w:rsidRDefault="00A95EC9" w:rsidP="00456FC8">
            <w:pPr>
              <w:rPr>
                <w:rFonts w:ascii="Arial" w:hAnsi="Arial" w:cs="Arial"/>
                <w:sz w:val="20"/>
                <w:szCs w:val="20"/>
              </w:rPr>
            </w:pPr>
          </w:p>
        </w:tc>
      </w:tr>
      <w:tr w:rsidR="00A95EC9" w:rsidRPr="00302B59" w14:paraId="4ACF99A2" w14:textId="77777777" w:rsidTr="005E0C01">
        <w:tc>
          <w:tcPr>
            <w:tcW w:w="958" w:type="dxa"/>
          </w:tcPr>
          <w:p w14:paraId="6D12B156" w14:textId="77777777" w:rsidR="00A95EC9" w:rsidRPr="00302B59" w:rsidRDefault="00A95EC9" w:rsidP="00456FC8">
            <w:pPr>
              <w:rPr>
                <w:rFonts w:ascii="Arial" w:hAnsi="Arial" w:cs="Arial"/>
                <w:sz w:val="20"/>
                <w:szCs w:val="20"/>
              </w:rPr>
            </w:pPr>
          </w:p>
        </w:tc>
        <w:tc>
          <w:tcPr>
            <w:tcW w:w="2298" w:type="dxa"/>
          </w:tcPr>
          <w:p w14:paraId="012A328C" w14:textId="77777777" w:rsidR="00A95EC9" w:rsidRPr="00302B59" w:rsidRDefault="00A95EC9" w:rsidP="00456FC8">
            <w:pPr>
              <w:rPr>
                <w:rFonts w:ascii="Arial" w:hAnsi="Arial" w:cs="Arial"/>
                <w:sz w:val="20"/>
                <w:szCs w:val="20"/>
                <w:lang w:val="en-US"/>
              </w:rPr>
            </w:pPr>
          </w:p>
        </w:tc>
        <w:tc>
          <w:tcPr>
            <w:tcW w:w="1275" w:type="dxa"/>
            <w:shd w:val="clear" w:color="auto" w:fill="auto"/>
          </w:tcPr>
          <w:p w14:paraId="4AE1D38A" w14:textId="77777777" w:rsidR="00A95EC9" w:rsidRPr="00302B59" w:rsidRDefault="00A95EC9" w:rsidP="00456FC8">
            <w:pPr>
              <w:rPr>
                <w:rFonts w:ascii="Arial" w:hAnsi="Arial" w:cs="Arial"/>
                <w:color w:val="FF0000"/>
                <w:sz w:val="20"/>
                <w:szCs w:val="20"/>
              </w:rPr>
            </w:pPr>
          </w:p>
        </w:tc>
        <w:tc>
          <w:tcPr>
            <w:tcW w:w="4820" w:type="dxa"/>
          </w:tcPr>
          <w:p w14:paraId="547D3531"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626E78DB" w14:textId="77777777" w:rsidR="00A95EC9" w:rsidRPr="00302B59" w:rsidRDefault="00A95EC9" w:rsidP="00456FC8">
            <w:pPr>
              <w:rPr>
                <w:rFonts w:ascii="Arial" w:hAnsi="Arial" w:cs="Arial"/>
                <w:sz w:val="20"/>
                <w:szCs w:val="20"/>
              </w:rPr>
            </w:pPr>
          </w:p>
        </w:tc>
        <w:tc>
          <w:tcPr>
            <w:tcW w:w="2126" w:type="dxa"/>
          </w:tcPr>
          <w:p w14:paraId="431F6484" w14:textId="77777777" w:rsidR="00A95EC9" w:rsidRPr="00302B59" w:rsidRDefault="00A95EC9" w:rsidP="00456FC8">
            <w:pPr>
              <w:rPr>
                <w:rFonts w:ascii="Arial" w:hAnsi="Arial" w:cs="Arial"/>
                <w:sz w:val="20"/>
                <w:szCs w:val="20"/>
                <w:lang w:val="en-US"/>
              </w:rPr>
            </w:pPr>
          </w:p>
        </w:tc>
        <w:tc>
          <w:tcPr>
            <w:tcW w:w="1701" w:type="dxa"/>
          </w:tcPr>
          <w:p w14:paraId="265FF891" w14:textId="77777777" w:rsidR="00A95EC9" w:rsidRPr="00302B59" w:rsidRDefault="00A95EC9" w:rsidP="00456FC8">
            <w:pPr>
              <w:rPr>
                <w:rFonts w:ascii="Arial" w:hAnsi="Arial" w:cs="Arial"/>
                <w:sz w:val="20"/>
                <w:szCs w:val="20"/>
              </w:rPr>
            </w:pPr>
          </w:p>
        </w:tc>
      </w:tr>
    </w:tbl>
    <w:p w14:paraId="1945B638" w14:textId="64FDD2BC" w:rsidR="00A95EC9" w:rsidRDefault="00A95EC9" w:rsidP="00A95EC9">
      <w:pPr>
        <w:rPr>
          <w:rFonts w:ascii="Arial" w:hAnsi="Arial" w:cs="Arial"/>
          <w:sz w:val="20"/>
          <w:szCs w:val="20"/>
        </w:rPr>
      </w:pPr>
    </w:p>
    <w:p w14:paraId="788A5275" w14:textId="77777777" w:rsidR="005E0C01" w:rsidRPr="00302B59" w:rsidRDefault="005E0C01" w:rsidP="00A95EC9">
      <w:pPr>
        <w:rPr>
          <w:rFonts w:ascii="Arial" w:hAnsi="Arial" w:cs="Arial"/>
          <w:sz w:val="20"/>
          <w:szCs w:val="20"/>
        </w:rPr>
      </w:pPr>
    </w:p>
    <w:p w14:paraId="226C3812" w14:textId="77777777" w:rsidR="00A95EC9" w:rsidRPr="00302B59" w:rsidRDefault="00A95EC9" w:rsidP="00A95EC9">
      <w:pPr>
        <w:rPr>
          <w:rFonts w:ascii="Arial" w:hAnsi="Arial" w:cs="Arial"/>
          <w:b/>
          <w:sz w:val="20"/>
          <w:szCs w:val="20"/>
          <w:lang w:val="en-US"/>
        </w:rPr>
      </w:pPr>
      <w:r w:rsidRPr="00302B59">
        <w:rPr>
          <w:rFonts w:ascii="Arial" w:hAnsi="Arial" w:cs="Arial"/>
          <w:b/>
          <w:sz w:val="20"/>
          <w:szCs w:val="20"/>
          <w:lang w:val="en-US"/>
        </w:rPr>
        <w:t>RISK FACTORS TO CONSIDER:</w:t>
      </w:r>
    </w:p>
    <w:p w14:paraId="2CAFC715" w14:textId="192B5D0B" w:rsidR="00A95EC9" w:rsidRPr="00005B02" w:rsidRDefault="00A95EC9" w:rsidP="00A95EC9">
      <w:pPr>
        <w:rPr>
          <w:rFonts w:ascii="Arial" w:hAnsi="Arial" w:cs="Arial"/>
          <w:b/>
          <w:sz w:val="20"/>
          <w:szCs w:val="20"/>
          <w:lang w:val="en-US"/>
        </w:rPr>
      </w:pPr>
      <w:r w:rsidRPr="00005B02">
        <w:rPr>
          <w:rFonts w:ascii="Arial" w:hAnsi="Arial" w:cs="Arial"/>
          <w:b/>
          <w:sz w:val="20"/>
          <w:szCs w:val="20"/>
          <w:lang w:val="en-US"/>
        </w:rPr>
        <w:t xml:space="preserve">SUPPORT </w:t>
      </w:r>
      <w:r w:rsidR="00005B02" w:rsidRPr="00005B02">
        <w:rPr>
          <w:rFonts w:ascii="Arial" w:hAnsi="Arial" w:cs="Arial"/>
          <w:b/>
          <w:sz w:val="20"/>
          <w:szCs w:val="20"/>
          <w:lang w:val="en-US"/>
        </w:rPr>
        <w:t>i</w:t>
      </w:r>
      <w:r w:rsidRPr="00005B02">
        <w:rPr>
          <w:rFonts w:ascii="Arial" w:hAnsi="Arial" w:cs="Arial"/>
          <w:b/>
          <w:sz w:val="20"/>
          <w:szCs w:val="20"/>
          <w:lang w:val="en-US"/>
        </w:rPr>
        <w:t>ncluding the encouragement, sponsorship and resources provided by the industry, production, line management and colleagues</w:t>
      </w:r>
    </w:p>
    <w:p w14:paraId="0B22AF18" w14:textId="77777777" w:rsidR="005E0C01" w:rsidRPr="005E0C01" w:rsidRDefault="005E0C01" w:rsidP="00A95EC9">
      <w:pPr>
        <w:rPr>
          <w:rFonts w:ascii="Arial" w:hAnsi="Arial" w:cs="Arial"/>
          <w:bCs/>
          <w:sz w:val="20"/>
          <w:szCs w:val="20"/>
          <w:lang w:val="en-US"/>
        </w:rPr>
      </w:pPr>
    </w:p>
    <w:tbl>
      <w:tblPr>
        <w:tblStyle w:val="TableGrid"/>
        <w:tblW w:w="14454" w:type="dxa"/>
        <w:tblLook w:val="04A0" w:firstRow="1" w:lastRow="0" w:firstColumn="1" w:lastColumn="0" w:noHBand="0" w:noVBand="1"/>
      </w:tblPr>
      <w:tblGrid>
        <w:gridCol w:w="958"/>
        <w:gridCol w:w="2298"/>
        <w:gridCol w:w="1275"/>
        <w:gridCol w:w="4820"/>
        <w:gridCol w:w="1276"/>
        <w:gridCol w:w="2126"/>
        <w:gridCol w:w="1701"/>
      </w:tblGrid>
      <w:tr w:rsidR="00A95EC9" w:rsidRPr="00302B59" w14:paraId="70FDC85D" w14:textId="77777777" w:rsidTr="005E0C01">
        <w:tc>
          <w:tcPr>
            <w:tcW w:w="958" w:type="dxa"/>
          </w:tcPr>
          <w:p w14:paraId="6E754179" w14:textId="77777777" w:rsidR="00A95EC9" w:rsidRPr="00302B59" w:rsidRDefault="00A95EC9" w:rsidP="00456FC8">
            <w:pPr>
              <w:rPr>
                <w:rFonts w:ascii="Arial" w:hAnsi="Arial" w:cs="Arial"/>
                <w:sz w:val="20"/>
                <w:szCs w:val="20"/>
              </w:rPr>
            </w:pPr>
            <w:r w:rsidRPr="00302B59">
              <w:rPr>
                <w:rFonts w:ascii="Arial" w:hAnsi="Arial" w:cs="Arial"/>
                <w:sz w:val="20"/>
                <w:szCs w:val="20"/>
              </w:rPr>
              <w:t>Action Number</w:t>
            </w:r>
          </w:p>
        </w:tc>
        <w:tc>
          <w:tcPr>
            <w:tcW w:w="2298" w:type="dxa"/>
          </w:tcPr>
          <w:p w14:paraId="235DBEC9" w14:textId="77777777" w:rsidR="00A95EC9" w:rsidRPr="00302B59" w:rsidRDefault="00A95EC9" w:rsidP="00456FC8">
            <w:pPr>
              <w:rPr>
                <w:rFonts w:ascii="Arial" w:hAnsi="Arial" w:cs="Arial"/>
                <w:sz w:val="20"/>
                <w:szCs w:val="20"/>
              </w:rPr>
            </w:pPr>
            <w:r w:rsidRPr="00302B59">
              <w:rPr>
                <w:rFonts w:ascii="Arial" w:hAnsi="Arial" w:cs="Arial"/>
                <w:sz w:val="20"/>
                <w:szCs w:val="20"/>
              </w:rPr>
              <w:t>Issues Identified</w:t>
            </w:r>
          </w:p>
        </w:tc>
        <w:tc>
          <w:tcPr>
            <w:tcW w:w="1275" w:type="dxa"/>
          </w:tcPr>
          <w:p w14:paraId="5E6CFA5C" w14:textId="77777777" w:rsidR="00A95EC9" w:rsidRPr="00302B59" w:rsidRDefault="00A95EC9" w:rsidP="00456FC8">
            <w:pPr>
              <w:rPr>
                <w:rFonts w:ascii="Arial" w:hAnsi="Arial" w:cs="Arial"/>
                <w:sz w:val="20"/>
                <w:szCs w:val="20"/>
              </w:rPr>
            </w:pPr>
            <w:r w:rsidRPr="00302B59">
              <w:rPr>
                <w:rFonts w:ascii="Arial" w:hAnsi="Arial" w:cs="Arial"/>
                <w:sz w:val="20"/>
                <w:szCs w:val="20"/>
              </w:rPr>
              <w:t>RAG – No Controls</w:t>
            </w:r>
          </w:p>
        </w:tc>
        <w:tc>
          <w:tcPr>
            <w:tcW w:w="4820" w:type="dxa"/>
          </w:tcPr>
          <w:p w14:paraId="15CD975B" w14:textId="77777777" w:rsidR="00A95EC9" w:rsidRPr="00302B59" w:rsidRDefault="00A95EC9" w:rsidP="00456FC8">
            <w:pPr>
              <w:rPr>
                <w:rFonts w:ascii="Arial" w:hAnsi="Arial" w:cs="Arial"/>
                <w:sz w:val="20"/>
                <w:szCs w:val="20"/>
              </w:rPr>
            </w:pPr>
            <w:r w:rsidRPr="00302B59">
              <w:rPr>
                <w:rFonts w:ascii="Arial" w:hAnsi="Arial" w:cs="Arial"/>
                <w:sz w:val="20"/>
                <w:szCs w:val="20"/>
              </w:rPr>
              <w:t>Proposed Control Measures and Actions</w:t>
            </w:r>
          </w:p>
        </w:tc>
        <w:tc>
          <w:tcPr>
            <w:tcW w:w="1276" w:type="dxa"/>
          </w:tcPr>
          <w:p w14:paraId="0B34422C" w14:textId="77777777" w:rsidR="00A95EC9" w:rsidRPr="00302B59" w:rsidRDefault="00A95EC9" w:rsidP="00456FC8">
            <w:pPr>
              <w:rPr>
                <w:rFonts w:ascii="Arial" w:hAnsi="Arial" w:cs="Arial"/>
                <w:sz w:val="20"/>
                <w:szCs w:val="20"/>
              </w:rPr>
            </w:pPr>
            <w:r w:rsidRPr="00302B59">
              <w:rPr>
                <w:rFonts w:ascii="Arial" w:hAnsi="Arial" w:cs="Arial"/>
                <w:sz w:val="20"/>
                <w:szCs w:val="20"/>
              </w:rPr>
              <w:t>RAG - with Controls</w:t>
            </w:r>
          </w:p>
        </w:tc>
        <w:tc>
          <w:tcPr>
            <w:tcW w:w="2126" w:type="dxa"/>
          </w:tcPr>
          <w:p w14:paraId="6EDB49BA" w14:textId="77777777" w:rsidR="00A95EC9" w:rsidRPr="00302B59" w:rsidRDefault="00A95EC9" w:rsidP="00456FC8">
            <w:pPr>
              <w:rPr>
                <w:rFonts w:ascii="Arial" w:hAnsi="Arial" w:cs="Arial"/>
                <w:sz w:val="20"/>
                <w:szCs w:val="20"/>
              </w:rPr>
            </w:pPr>
            <w:r w:rsidRPr="00302B59">
              <w:rPr>
                <w:rFonts w:ascii="Arial" w:hAnsi="Arial" w:cs="Arial"/>
                <w:sz w:val="20"/>
                <w:szCs w:val="20"/>
              </w:rPr>
              <w:t>Person Responsible</w:t>
            </w:r>
          </w:p>
        </w:tc>
        <w:tc>
          <w:tcPr>
            <w:tcW w:w="1701" w:type="dxa"/>
          </w:tcPr>
          <w:p w14:paraId="6DA86A2A" w14:textId="77777777" w:rsidR="00A95EC9" w:rsidRPr="00302B59" w:rsidRDefault="00A95EC9" w:rsidP="00456FC8">
            <w:pPr>
              <w:rPr>
                <w:rFonts w:ascii="Arial" w:hAnsi="Arial" w:cs="Arial"/>
                <w:sz w:val="20"/>
                <w:szCs w:val="20"/>
              </w:rPr>
            </w:pPr>
            <w:r w:rsidRPr="00302B59">
              <w:rPr>
                <w:rFonts w:ascii="Arial" w:hAnsi="Arial" w:cs="Arial"/>
                <w:sz w:val="20"/>
                <w:szCs w:val="20"/>
              </w:rPr>
              <w:t>Date Completed</w:t>
            </w:r>
          </w:p>
        </w:tc>
      </w:tr>
      <w:tr w:rsidR="00A95EC9" w:rsidRPr="00302B59" w14:paraId="2881EE76" w14:textId="77777777" w:rsidTr="005E0C01">
        <w:trPr>
          <w:trHeight w:val="218"/>
        </w:trPr>
        <w:tc>
          <w:tcPr>
            <w:tcW w:w="958" w:type="dxa"/>
          </w:tcPr>
          <w:p w14:paraId="52FC8268" w14:textId="77777777" w:rsidR="00A95EC9" w:rsidRPr="00302B59" w:rsidRDefault="00A95EC9" w:rsidP="00456FC8">
            <w:pPr>
              <w:rPr>
                <w:rFonts w:ascii="Arial" w:hAnsi="Arial" w:cs="Arial"/>
                <w:sz w:val="20"/>
                <w:szCs w:val="20"/>
              </w:rPr>
            </w:pPr>
          </w:p>
        </w:tc>
        <w:tc>
          <w:tcPr>
            <w:tcW w:w="2298" w:type="dxa"/>
          </w:tcPr>
          <w:p w14:paraId="3C23BBE7" w14:textId="77777777" w:rsidR="00A95EC9" w:rsidRPr="00302B59" w:rsidRDefault="00A95EC9" w:rsidP="00456FC8">
            <w:pPr>
              <w:rPr>
                <w:rFonts w:ascii="Arial" w:hAnsi="Arial" w:cs="Arial"/>
                <w:sz w:val="20"/>
                <w:szCs w:val="20"/>
              </w:rPr>
            </w:pPr>
          </w:p>
        </w:tc>
        <w:tc>
          <w:tcPr>
            <w:tcW w:w="1275" w:type="dxa"/>
            <w:shd w:val="clear" w:color="auto" w:fill="auto"/>
          </w:tcPr>
          <w:p w14:paraId="41EC6AE1" w14:textId="77777777" w:rsidR="00A95EC9" w:rsidRPr="00302B59" w:rsidRDefault="00A95EC9" w:rsidP="00456FC8">
            <w:pPr>
              <w:rPr>
                <w:rFonts w:ascii="Arial" w:hAnsi="Arial" w:cs="Arial"/>
                <w:sz w:val="20"/>
                <w:szCs w:val="20"/>
              </w:rPr>
            </w:pPr>
          </w:p>
        </w:tc>
        <w:tc>
          <w:tcPr>
            <w:tcW w:w="4820" w:type="dxa"/>
          </w:tcPr>
          <w:p w14:paraId="25CD0B0A" w14:textId="77777777" w:rsidR="00A95EC9" w:rsidRPr="00302B59" w:rsidRDefault="00A95EC9" w:rsidP="00456FC8">
            <w:pPr>
              <w:ind w:left="339"/>
              <w:rPr>
                <w:rFonts w:ascii="Arial" w:hAnsi="Arial" w:cs="Arial"/>
                <w:sz w:val="20"/>
                <w:szCs w:val="20"/>
              </w:rPr>
            </w:pPr>
          </w:p>
        </w:tc>
        <w:tc>
          <w:tcPr>
            <w:tcW w:w="1276" w:type="dxa"/>
            <w:shd w:val="clear" w:color="auto" w:fill="auto"/>
          </w:tcPr>
          <w:p w14:paraId="462D352E" w14:textId="77777777" w:rsidR="00A95EC9" w:rsidRPr="00302B59" w:rsidRDefault="00A95EC9" w:rsidP="00456FC8">
            <w:pPr>
              <w:rPr>
                <w:rFonts w:ascii="Arial" w:hAnsi="Arial" w:cs="Arial"/>
                <w:sz w:val="20"/>
                <w:szCs w:val="20"/>
              </w:rPr>
            </w:pPr>
          </w:p>
        </w:tc>
        <w:tc>
          <w:tcPr>
            <w:tcW w:w="2126" w:type="dxa"/>
          </w:tcPr>
          <w:p w14:paraId="4F5E088A" w14:textId="77777777" w:rsidR="00A95EC9" w:rsidRPr="00302B59" w:rsidRDefault="00A95EC9" w:rsidP="00456FC8">
            <w:pPr>
              <w:rPr>
                <w:rFonts w:ascii="Arial" w:hAnsi="Arial" w:cs="Arial"/>
                <w:sz w:val="20"/>
                <w:szCs w:val="20"/>
              </w:rPr>
            </w:pPr>
          </w:p>
        </w:tc>
        <w:tc>
          <w:tcPr>
            <w:tcW w:w="1701" w:type="dxa"/>
          </w:tcPr>
          <w:p w14:paraId="657A8660" w14:textId="77777777" w:rsidR="00A95EC9" w:rsidRPr="00302B59" w:rsidRDefault="00A95EC9" w:rsidP="00456FC8">
            <w:pPr>
              <w:rPr>
                <w:rFonts w:ascii="Arial" w:hAnsi="Arial" w:cs="Arial"/>
                <w:sz w:val="20"/>
                <w:szCs w:val="20"/>
              </w:rPr>
            </w:pPr>
          </w:p>
        </w:tc>
      </w:tr>
      <w:tr w:rsidR="00A95EC9" w:rsidRPr="00302B59" w14:paraId="0A8DAB8F" w14:textId="77777777" w:rsidTr="005E0C01">
        <w:trPr>
          <w:trHeight w:val="108"/>
        </w:trPr>
        <w:tc>
          <w:tcPr>
            <w:tcW w:w="958" w:type="dxa"/>
          </w:tcPr>
          <w:p w14:paraId="1BA5F9B0" w14:textId="77777777" w:rsidR="00A95EC9" w:rsidRPr="00302B59" w:rsidRDefault="00A95EC9" w:rsidP="00456FC8">
            <w:pPr>
              <w:rPr>
                <w:rFonts w:ascii="Arial" w:hAnsi="Arial" w:cs="Arial"/>
                <w:sz w:val="20"/>
                <w:szCs w:val="20"/>
              </w:rPr>
            </w:pPr>
          </w:p>
        </w:tc>
        <w:tc>
          <w:tcPr>
            <w:tcW w:w="2298" w:type="dxa"/>
          </w:tcPr>
          <w:p w14:paraId="4968A017" w14:textId="77777777" w:rsidR="00A95EC9" w:rsidRPr="00302B59" w:rsidRDefault="00A95EC9" w:rsidP="00456FC8">
            <w:pPr>
              <w:rPr>
                <w:rFonts w:ascii="Arial" w:hAnsi="Arial" w:cs="Arial"/>
                <w:sz w:val="20"/>
                <w:szCs w:val="20"/>
              </w:rPr>
            </w:pPr>
          </w:p>
        </w:tc>
        <w:tc>
          <w:tcPr>
            <w:tcW w:w="1275" w:type="dxa"/>
            <w:shd w:val="clear" w:color="auto" w:fill="auto"/>
          </w:tcPr>
          <w:p w14:paraId="4DD27350" w14:textId="77777777" w:rsidR="00A95EC9" w:rsidRPr="00302B59" w:rsidRDefault="00A95EC9" w:rsidP="00456FC8">
            <w:pPr>
              <w:rPr>
                <w:rFonts w:ascii="Arial" w:hAnsi="Arial" w:cs="Arial"/>
                <w:sz w:val="20"/>
                <w:szCs w:val="20"/>
              </w:rPr>
            </w:pPr>
          </w:p>
        </w:tc>
        <w:tc>
          <w:tcPr>
            <w:tcW w:w="4820" w:type="dxa"/>
          </w:tcPr>
          <w:p w14:paraId="1D9E9F8D" w14:textId="77777777" w:rsidR="00A95EC9" w:rsidRPr="00302B59" w:rsidRDefault="00A95EC9" w:rsidP="00456FC8">
            <w:pPr>
              <w:ind w:left="343"/>
              <w:rPr>
                <w:rFonts w:ascii="Arial" w:hAnsi="Arial" w:cs="Arial"/>
                <w:sz w:val="20"/>
                <w:szCs w:val="20"/>
                <w:lang w:val="en-US"/>
              </w:rPr>
            </w:pPr>
          </w:p>
        </w:tc>
        <w:tc>
          <w:tcPr>
            <w:tcW w:w="1276" w:type="dxa"/>
            <w:shd w:val="clear" w:color="auto" w:fill="auto"/>
          </w:tcPr>
          <w:p w14:paraId="695BB5BE" w14:textId="77777777" w:rsidR="00A95EC9" w:rsidRPr="00302B59" w:rsidRDefault="00A95EC9" w:rsidP="00456FC8">
            <w:pPr>
              <w:rPr>
                <w:rFonts w:ascii="Arial" w:hAnsi="Arial" w:cs="Arial"/>
                <w:sz w:val="20"/>
                <w:szCs w:val="20"/>
              </w:rPr>
            </w:pPr>
          </w:p>
        </w:tc>
        <w:tc>
          <w:tcPr>
            <w:tcW w:w="2126" w:type="dxa"/>
          </w:tcPr>
          <w:p w14:paraId="7E582BD6" w14:textId="77777777" w:rsidR="00A95EC9" w:rsidRPr="00302B59" w:rsidRDefault="00A95EC9" w:rsidP="00456FC8">
            <w:pPr>
              <w:rPr>
                <w:rFonts w:ascii="Arial" w:hAnsi="Arial" w:cs="Arial"/>
                <w:sz w:val="20"/>
                <w:szCs w:val="20"/>
              </w:rPr>
            </w:pPr>
          </w:p>
        </w:tc>
        <w:tc>
          <w:tcPr>
            <w:tcW w:w="1701" w:type="dxa"/>
          </w:tcPr>
          <w:p w14:paraId="1796AD93" w14:textId="77777777" w:rsidR="00A95EC9" w:rsidRPr="00302B59" w:rsidRDefault="00A95EC9" w:rsidP="00456FC8">
            <w:pPr>
              <w:rPr>
                <w:rFonts w:ascii="Arial" w:hAnsi="Arial" w:cs="Arial"/>
                <w:sz w:val="20"/>
                <w:szCs w:val="20"/>
              </w:rPr>
            </w:pPr>
          </w:p>
        </w:tc>
      </w:tr>
      <w:tr w:rsidR="00A95EC9" w:rsidRPr="00302B59" w14:paraId="0FC65F52" w14:textId="77777777" w:rsidTr="005E0C01">
        <w:tc>
          <w:tcPr>
            <w:tcW w:w="958" w:type="dxa"/>
          </w:tcPr>
          <w:p w14:paraId="77FB478A" w14:textId="77777777" w:rsidR="00A95EC9" w:rsidRPr="00302B59" w:rsidRDefault="00A95EC9" w:rsidP="00456FC8">
            <w:pPr>
              <w:rPr>
                <w:rFonts w:ascii="Arial" w:hAnsi="Arial" w:cs="Arial"/>
                <w:sz w:val="20"/>
                <w:szCs w:val="20"/>
              </w:rPr>
            </w:pPr>
          </w:p>
        </w:tc>
        <w:tc>
          <w:tcPr>
            <w:tcW w:w="2298" w:type="dxa"/>
          </w:tcPr>
          <w:p w14:paraId="7DF47AFB" w14:textId="77777777" w:rsidR="00A95EC9" w:rsidRPr="00302B59" w:rsidRDefault="00A95EC9" w:rsidP="00456FC8">
            <w:pPr>
              <w:rPr>
                <w:rFonts w:ascii="Arial" w:hAnsi="Arial" w:cs="Arial"/>
                <w:sz w:val="20"/>
                <w:szCs w:val="20"/>
              </w:rPr>
            </w:pPr>
          </w:p>
        </w:tc>
        <w:tc>
          <w:tcPr>
            <w:tcW w:w="1275" w:type="dxa"/>
            <w:shd w:val="clear" w:color="auto" w:fill="auto"/>
          </w:tcPr>
          <w:p w14:paraId="271EE725" w14:textId="77777777" w:rsidR="00A95EC9" w:rsidRPr="00302B59" w:rsidRDefault="00A95EC9" w:rsidP="00456FC8">
            <w:pPr>
              <w:rPr>
                <w:rFonts w:ascii="Arial" w:hAnsi="Arial" w:cs="Arial"/>
                <w:sz w:val="20"/>
                <w:szCs w:val="20"/>
              </w:rPr>
            </w:pPr>
          </w:p>
        </w:tc>
        <w:tc>
          <w:tcPr>
            <w:tcW w:w="4820" w:type="dxa"/>
          </w:tcPr>
          <w:p w14:paraId="679648EF" w14:textId="77777777" w:rsidR="00A95EC9" w:rsidRPr="00302B59" w:rsidRDefault="00A95EC9" w:rsidP="00456FC8">
            <w:pPr>
              <w:ind w:left="339"/>
              <w:rPr>
                <w:rFonts w:ascii="Arial" w:hAnsi="Arial" w:cs="Arial"/>
                <w:sz w:val="20"/>
                <w:szCs w:val="20"/>
              </w:rPr>
            </w:pPr>
          </w:p>
        </w:tc>
        <w:tc>
          <w:tcPr>
            <w:tcW w:w="1276" w:type="dxa"/>
            <w:shd w:val="clear" w:color="auto" w:fill="auto"/>
          </w:tcPr>
          <w:p w14:paraId="0B78F881" w14:textId="77777777" w:rsidR="00A95EC9" w:rsidRPr="00302B59" w:rsidRDefault="00A95EC9" w:rsidP="00456FC8">
            <w:pPr>
              <w:rPr>
                <w:rFonts w:ascii="Arial" w:hAnsi="Arial" w:cs="Arial"/>
                <w:sz w:val="20"/>
                <w:szCs w:val="20"/>
              </w:rPr>
            </w:pPr>
          </w:p>
        </w:tc>
        <w:tc>
          <w:tcPr>
            <w:tcW w:w="2126" w:type="dxa"/>
          </w:tcPr>
          <w:p w14:paraId="3AE2341F" w14:textId="77777777" w:rsidR="00A95EC9" w:rsidRPr="00302B59" w:rsidRDefault="00A95EC9" w:rsidP="00456FC8">
            <w:pPr>
              <w:rPr>
                <w:rFonts w:ascii="Arial" w:hAnsi="Arial" w:cs="Arial"/>
                <w:sz w:val="20"/>
                <w:szCs w:val="20"/>
              </w:rPr>
            </w:pPr>
          </w:p>
        </w:tc>
        <w:tc>
          <w:tcPr>
            <w:tcW w:w="1701" w:type="dxa"/>
          </w:tcPr>
          <w:p w14:paraId="12F65923" w14:textId="77777777" w:rsidR="00A95EC9" w:rsidRPr="00302B59" w:rsidRDefault="00A95EC9" w:rsidP="00456FC8">
            <w:pPr>
              <w:rPr>
                <w:rFonts w:ascii="Arial" w:hAnsi="Arial" w:cs="Arial"/>
                <w:sz w:val="20"/>
                <w:szCs w:val="20"/>
              </w:rPr>
            </w:pPr>
          </w:p>
        </w:tc>
      </w:tr>
      <w:tr w:rsidR="00A95EC9" w:rsidRPr="00302B59" w14:paraId="79B3CD02" w14:textId="77777777" w:rsidTr="005E0C01">
        <w:tc>
          <w:tcPr>
            <w:tcW w:w="958" w:type="dxa"/>
          </w:tcPr>
          <w:p w14:paraId="48438AD4" w14:textId="77777777" w:rsidR="00A95EC9" w:rsidRPr="00302B59" w:rsidRDefault="00A95EC9" w:rsidP="00456FC8">
            <w:pPr>
              <w:rPr>
                <w:rFonts w:ascii="Arial" w:hAnsi="Arial" w:cs="Arial"/>
                <w:sz w:val="20"/>
                <w:szCs w:val="20"/>
              </w:rPr>
            </w:pPr>
          </w:p>
        </w:tc>
        <w:tc>
          <w:tcPr>
            <w:tcW w:w="2298" w:type="dxa"/>
          </w:tcPr>
          <w:p w14:paraId="6231D023" w14:textId="77777777" w:rsidR="00A95EC9" w:rsidRPr="00302B59" w:rsidRDefault="00A95EC9" w:rsidP="00456FC8">
            <w:pPr>
              <w:rPr>
                <w:rFonts w:ascii="Arial" w:hAnsi="Arial" w:cs="Arial"/>
                <w:sz w:val="20"/>
                <w:szCs w:val="20"/>
                <w:lang w:val="en-US"/>
              </w:rPr>
            </w:pPr>
          </w:p>
        </w:tc>
        <w:tc>
          <w:tcPr>
            <w:tcW w:w="1275" w:type="dxa"/>
            <w:shd w:val="clear" w:color="auto" w:fill="auto"/>
          </w:tcPr>
          <w:p w14:paraId="2C0AC8D9" w14:textId="77777777" w:rsidR="00A95EC9" w:rsidRPr="00302B59" w:rsidRDefault="00A95EC9" w:rsidP="00456FC8">
            <w:pPr>
              <w:rPr>
                <w:rFonts w:ascii="Arial" w:hAnsi="Arial" w:cs="Arial"/>
                <w:color w:val="FF0000"/>
                <w:sz w:val="20"/>
                <w:szCs w:val="20"/>
              </w:rPr>
            </w:pPr>
          </w:p>
        </w:tc>
        <w:tc>
          <w:tcPr>
            <w:tcW w:w="4820" w:type="dxa"/>
          </w:tcPr>
          <w:p w14:paraId="34C80985"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7922013D" w14:textId="77777777" w:rsidR="00A95EC9" w:rsidRPr="00302B59" w:rsidRDefault="00A95EC9" w:rsidP="00456FC8">
            <w:pPr>
              <w:rPr>
                <w:rFonts w:ascii="Arial" w:hAnsi="Arial" w:cs="Arial"/>
                <w:sz w:val="20"/>
                <w:szCs w:val="20"/>
              </w:rPr>
            </w:pPr>
          </w:p>
        </w:tc>
        <w:tc>
          <w:tcPr>
            <w:tcW w:w="2126" w:type="dxa"/>
          </w:tcPr>
          <w:p w14:paraId="28967DC5" w14:textId="77777777" w:rsidR="00A95EC9" w:rsidRPr="00302B59" w:rsidRDefault="00A95EC9" w:rsidP="00456FC8">
            <w:pPr>
              <w:rPr>
                <w:rFonts w:ascii="Arial" w:hAnsi="Arial" w:cs="Arial"/>
                <w:sz w:val="20"/>
                <w:szCs w:val="20"/>
                <w:lang w:val="en-US"/>
              </w:rPr>
            </w:pPr>
          </w:p>
        </w:tc>
        <w:tc>
          <w:tcPr>
            <w:tcW w:w="1701" w:type="dxa"/>
          </w:tcPr>
          <w:p w14:paraId="3063A4BE" w14:textId="77777777" w:rsidR="00A95EC9" w:rsidRPr="00302B59" w:rsidRDefault="00A95EC9" w:rsidP="00456FC8">
            <w:pPr>
              <w:rPr>
                <w:rFonts w:ascii="Arial" w:hAnsi="Arial" w:cs="Arial"/>
                <w:sz w:val="20"/>
                <w:szCs w:val="20"/>
              </w:rPr>
            </w:pPr>
          </w:p>
        </w:tc>
      </w:tr>
    </w:tbl>
    <w:p w14:paraId="3EB856DC" w14:textId="77777777" w:rsidR="005E0C01" w:rsidRDefault="005E0C01" w:rsidP="00A95EC9">
      <w:pPr>
        <w:rPr>
          <w:rFonts w:ascii="Arial" w:hAnsi="Arial" w:cs="Arial"/>
          <w:b/>
          <w:bCs/>
          <w:sz w:val="20"/>
          <w:szCs w:val="20"/>
        </w:rPr>
      </w:pPr>
      <w:r>
        <w:rPr>
          <w:rFonts w:ascii="Arial" w:hAnsi="Arial" w:cs="Arial"/>
          <w:b/>
          <w:bCs/>
          <w:sz w:val="20"/>
          <w:szCs w:val="20"/>
        </w:rPr>
        <w:br w:type="page"/>
      </w:r>
    </w:p>
    <w:p w14:paraId="755F2FD5" w14:textId="4EFC438D" w:rsidR="00A95EC9" w:rsidRPr="005E0C01" w:rsidRDefault="00A95EC9" w:rsidP="00A95EC9">
      <w:pPr>
        <w:rPr>
          <w:rFonts w:ascii="Arial" w:hAnsi="Arial" w:cs="Arial"/>
          <w:b/>
          <w:bCs/>
          <w:sz w:val="20"/>
          <w:szCs w:val="20"/>
        </w:rPr>
      </w:pPr>
      <w:r w:rsidRPr="005E0C01">
        <w:rPr>
          <w:rFonts w:ascii="Arial" w:hAnsi="Arial" w:cs="Arial"/>
          <w:b/>
          <w:bCs/>
          <w:sz w:val="20"/>
          <w:szCs w:val="20"/>
        </w:rPr>
        <w:lastRenderedPageBreak/>
        <w:t>RISK FACTORS TO CONSIDER:</w:t>
      </w:r>
    </w:p>
    <w:p w14:paraId="5FBAF6B6" w14:textId="7C241AD6" w:rsidR="00A95EC9" w:rsidRPr="00005B02" w:rsidRDefault="00A95EC9" w:rsidP="00A95EC9">
      <w:pPr>
        <w:rPr>
          <w:rFonts w:ascii="Arial" w:hAnsi="Arial" w:cs="Arial"/>
          <w:b/>
          <w:bCs/>
          <w:sz w:val="20"/>
          <w:szCs w:val="20"/>
        </w:rPr>
      </w:pPr>
      <w:r w:rsidRPr="00005B02">
        <w:rPr>
          <w:rFonts w:ascii="Arial" w:hAnsi="Arial" w:cs="Arial"/>
          <w:b/>
          <w:bCs/>
          <w:sz w:val="20"/>
          <w:szCs w:val="20"/>
        </w:rPr>
        <w:t>ROLE</w:t>
      </w:r>
      <w:r w:rsidR="00005B02">
        <w:rPr>
          <w:rFonts w:ascii="Arial" w:hAnsi="Arial" w:cs="Arial"/>
          <w:b/>
          <w:bCs/>
          <w:sz w:val="20"/>
          <w:szCs w:val="20"/>
        </w:rPr>
        <w:t xml:space="preserve"> – W</w:t>
      </w:r>
      <w:r w:rsidRPr="00005B02">
        <w:rPr>
          <w:rFonts w:ascii="Arial" w:hAnsi="Arial" w:cs="Arial"/>
          <w:b/>
          <w:bCs/>
          <w:sz w:val="20"/>
          <w:szCs w:val="20"/>
        </w:rPr>
        <w:t>hether crew understand their role on the production and how the production supports them</w:t>
      </w:r>
    </w:p>
    <w:p w14:paraId="634B3196" w14:textId="77777777" w:rsidR="005E0C01" w:rsidRPr="00302B59" w:rsidRDefault="005E0C01" w:rsidP="00A95EC9">
      <w:pPr>
        <w:rPr>
          <w:rFonts w:ascii="Arial" w:hAnsi="Arial" w:cs="Arial"/>
          <w:sz w:val="20"/>
          <w:szCs w:val="20"/>
        </w:rPr>
      </w:pPr>
    </w:p>
    <w:tbl>
      <w:tblPr>
        <w:tblStyle w:val="TableGrid"/>
        <w:tblW w:w="14454" w:type="dxa"/>
        <w:tblLook w:val="04A0" w:firstRow="1" w:lastRow="0" w:firstColumn="1" w:lastColumn="0" w:noHBand="0" w:noVBand="1"/>
      </w:tblPr>
      <w:tblGrid>
        <w:gridCol w:w="958"/>
        <w:gridCol w:w="2298"/>
        <w:gridCol w:w="1275"/>
        <w:gridCol w:w="4820"/>
        <w:gridCol w:w="1276"/>
        <w:gridCol w:w="2126"/>
        <w:gridCol w:w="1701"/>
      </w:tblGrid>
      <w:tr w:rsidR="00A95EC9" w:rsidRPr="00302B59" w14:paraId="0E44B135" w14:textId="77777777" w:rsidTr="005E0C01">
        <w:tc>
          <w:tcPr>
            <w:tcW w:w="958" w:type="dxa"/>
          </w:tcPr>
          <w:p w14:paraId="22979988" w14:textId="77777777" w:rsidR="00A95EC9" w:rsidRPr="00302B59" w:rsidRDefault="00A95EC9" w:rsidP="00456FC8">
            <w:pPr>
              <w:rPr>
                <w:rFonts w:ascii="Arial" w:hAnsi="Arial" w:cs="Arial"/>
                <w:sz w:val="20"/>
                <w:szCs w:val="20"/>
              </w:rPr>
            </w:pPr>
            <w:r w:rsidRPr="00302B59">
              <w:rPr>
                <w:rFonts w:ascii="Arial" w:hAnsi="Arial" w:cs="Arial"/>
                <w:sz w:val="20"/>
                <w:szCs w:val="20"/>
              </w:rPr>
              <w:t>Action Number</w:t>
            </w:r>
          </w:p>
        </w:tc>
        <w:tc>
          <w:tcPr>
            <w:tcW w:w="2298" w:type="dxa"/>
          </w:tcPr>
          <w:p w14:paraId="2CE9C216" w14:textId="77777777" w:rsidR="00A95EC9" w:rsidRPr="00302B59" w:rsidRDefault="00A95EC9" w:rsidP="00456FC8">
            <w:pPr>
              <w:rPr>
                <w:rFonts w:ascii="Arial" w:hAnsi="Arial" w:cs="Arial"/>
                <w:sz w:val="20"/>
                <w:szCs w:val="20"/>
              </w:rPr>
            </w:pPr>
            <w:r w:rsidRPr="00302B59">
              <w:rPr>
                <w:rFonts w:ascii="Arial" w:hAnsi="Arial" w:cs="Arial"/>
                <w:sz w:val="20"/>
                <w:szCs w:val="20"/>
              </w:rPr>
              <w:t>Issues Identified</w:t>
            </w:r>
          </w:p>
        </w:tc>
        <w:tc>
          <w:tcPr>
            <w:tcW w:w="1275" w:type="dxa"/>
          </w:tcPr>
          <w:p w14:paraId="1EC78B01" w14:textId="77777777" w:rsidR="00A95EC9" w:rsidRPr="00302B59" w:rsidRDefault="00A95EC9" w:rsidP="00456FC8">
            <w:pPr>
              <w:rPr>
                <w:rFonts w:ascii="Arial" w:hAnsi="Arial" w:cs="Arial"/>
                <w:sz w:val="20"/>
                <w:szCs w:val="20"/>
              </w:rPr>
            </w:pPr>
            <w:r w:rsidRPr="00302B59">
              <w:rPr>
                <w:rFonts w:ascii="Arial" w:hAnsi="Arial" w:cs="Arial"/>
                <w:sz w:val="20"/>
                <w:szCs w:val="20"/>
              </w:rPr>
              <w:t>RAG – No Controls</w:t>
            </w:r>
          </w:p>
        </w:tc>
        <w:tc>
          <w:tcPr>
            <w:tcW w:w="4820" w:type="dxa"/>
          </w:tcPr>
          <w:p w14:paraId="682C6400" w14:textId="77777777" w:rsidR="00A95EC9" w:rsidRPr="00302B59" w:rsidRDefault="00A95EC9" w:rsidP="00456FC8">
            <w:pPr>
              <w:rPr>
                <w:rFonts w:ascii="Arial" w:hAnsi="Arial" w:cs="Arial"/>
                <w:sz w:val="20"/>
                <w:szCs w:val="20"/>
              </w:rPr>
            </w:pPr>
            <w:r w:rsidRPr="00302B59">
              <w:rPr>
                <w:rFonts w:ascii="Arial" w:hAnsi="Arial" w:cs="Arial"/>
                <w:sz w:val="20"/>
                <w:szCs w:val="20"/>
              </w:rPr>
              <w:t>Proposed Control Measures and Actions</w:t>
            </w:r>
          </w:p>
        </w:tc>
        <w:tc>
          <w:tcPr>
            <w:tcW w:w="1276" w:type="dxa"/>
          </w:tcPr>
          <w:p w14:paraId="0A054E83" w14:textId="77777777" w:rsidR="00A95EC9" w:rsidRPr="00302B59" w:rsidRDefault="00A95EC9" w:rsidP="00456FC8">
            <w:pPr>
              <w:rPr>
                <w:rFonts w:ascii="Arial" w:hAnsi="Arial" w:cs="Arial"/>
                <w:sz w:val="20"/>
                <w:szCs w:val="20"/>
              </w:rPr>
            </w:pPr>
            <w:r w:rsidRPr="00302B59">
              <w:rPr>
                <w:rFonts w:ascii="Arial" w:hAnsi="Arial" w:cs="Arial"/>
                <w:sz w:val="20"/>
                <w:szCs w:val="20"/>
              </w:rPr>
              <w:t>RAG - with Controls</w:t>
            </w:r>
          </w:p>
        </w:tc>
        <w:tc>
          <w:tcPr>
            <w:tcW w:w="2126" w:type="dxa"/>
          </w:tcPr>
          <w:p w14:paraId="08A1AA65" w14:textId="77777777" w:rsidR="00A95EC9" w:rsidRPr="00302B59" w:rsidRDefault="00A95EC9" w:rsidP="00456FC8">
            <w:pPr>
              <w:rPr>
                <w:rFonts w:ascii="Arial" w:hAnsi="Arial" w:cs="Arial"/>
                <w:sz w:val="20"/>
                <w:szCs w:val="20"/>
              </w:rPr>
            </w:pPr>
            <w:r w:rsidRPr="00302B59">
              <w:rPr>
                <w:rFonts w:ascii="Arial" w:hAnsi="Arial" w:cs="Arial"/>
                <w:sz w:val="20"/>
                <w:szCs w:val="20"/>
              </w:rPr>
              <w:t>Person Responsible</w:t>
            </w:r>
          </w:p>
        </w:tc>
        <w:tc>
          <w:tcPr>
            <w:tcW w:w="1701" w:type="dxa"/>
          </w:tcPr>
          <w:p w14:paraId="3D129E03" w14:textId="77777777" w:rsidR="00A95EC9" w:rsidRPr="00302B59" w:rsidRDefault="00A95EC9" w:rsidP="00456FC8">
            <w:pPr>
              <w:rPr>
                <w:rFonts w:ascii="Arial" w:hAnsi="Arial" w:cs="Arial"/>
                <w:sz w:val="20"/>
                <w:szCs w:val="20"/>
              </w:rPr>
            </w:pPr>
            <w:r w:rsidRPr="00302B59">
              <w:rPr>
                <w:rFonts w:ascii="Arial" w:hAnsi="Arial" w:cs="Arial"/>
                <w:sz w:val="20"/>
                <w:szCs w:val="20"/>
              </w:rPr>
              <w:t>Date Completed</w:t>
            </w:r>
          </w:p>
        </w:tc>
      </w:tr>
      <w:tr w:rsidR="00A95EC9" w:rsidRPr="00302B59" w14:paraId="289A8797" w14:textId="77777777" w:rsidTr="005E0C01">
        <w:trPr>
          <w:trHeight w:val="241"/>
        </w:trPr>
        <w:tc>
          <w:tcPr>
            <w:tcW w:w="958" w:type="dxa"/>
          </w:tcPr>
          <w:p w14:paraId="7C4F091B" w14:textId="77777777" w:rsidR="00A95EC9" w:rsidRPr="00302B59" w:rsidRDefault="00A95EC9" w:rsidP="00456FC8">
            <w:pPr>
              <w:rPr>
                <w:rFonts w:ascii="Arial" w:hAnsi="Arial" w:cs="Arial"/>
                <w:sz w:val="20"/>
                <w:szCs w:val="20"/>
              </w:rPr>
            </w:pPr>
          </w:p>
        </w:tc>
        <w:tc>
          <w:tcPr>
            <w:tcW w:w="2298" w:type="dxa"/>
          </w:tcPr>
          <w:p w14:paraId="7F1D3C41" w14:textId="77777777" w:rsidR="00A95EC9" w:rsidRPr="00302B59" w:rsidRDefault="00A95EC9" w:rsidP="00456FC8">
            <w:pPr>
              <w:rPr>
                <w:rFonts w:ascii="Arial" w:hAnsi="Arial" w:cs="Arial"/>
                <w:sz w:val="20"/>
                <w:szCs w:val="20"/>
              </w:rPr>
            </w:pPr>
          </w:p>
        </w:tc>
        <w:tc>
          <w:tcPr>
            <w:tcW w:w="1275" w:type="dxa"/>
            <w:shd w:val="clear" w:color="auto" w:fill="auto"/>
          </w:tcPr>
          <w:p w14:paraId="1F9D75BD" w14:textId="77777777" w:rsidR="00A95EC9" w:rsidRPr="00302B59" w:rsidRDefault="00A95EC9" w:rsidP="00456FC8">
            <w:pPr>
              <w:rPr>
                <w:rFonts w:ascii="Arial" w:hAnsi="Arial" w:cs="Arial"/>
                <w:sz w:val="20"/>
                <w:szCs w:val="20"/>
              </w:rPr>
            </w:pPr>
          </w:p>
        </w:tc>
        <w:tc>
          <w:tcPr>
            <w:tcW w:w="4820" w:type="dxa"/>
          </w:tcPr>
          <w:p w14:paraId="76BA8B54" w14:textId="77777777" w:rsidR="00A95EC9" w:rsidRPr="00302B59" w:rsidRDefault="00A95EC9" w:rsidP="005E0C01">
            <w:pPr>
              <w:rPr>
                <w:rFonts w:ascii="Arial" w:hAnsi="Arial" w:cs="Arial"/>
                <w:sz w:val="20"/>
                <w:szCs w:val="20"/>
              </w:rPr>
            </w:pPr>
          </w:p>
        </w:tc>
        <w:tc>
          <w:tcPr>
            <w:tcW w:w="1276" w:type="dxa"/>
            <w:shd w:val="clear" w:color="auto" w:fill="auto"/>
          </w:tcPr>
          <w:p w14:paraId="6D801424" w14:textId="77777777" w:rsidR="00A95EC9" w:rsidRPr="00302B59" w:rsidRDefault="00A95EC9" w:rsidP="00456FC8">
            <w:pPr>
              <w:rPr>
                <w:rFonts w:ascii="Arial" w:hAnsi="Arial" w:cs="Arial"/>
                <w:sz w:val="20"/>
                <w:szCs w:val="20"/>
              </w:rPr>
            </w:pPr>
          </w:p>
        </w:tc>
        <w:tc>
          <w:tcPr>
            <w:tcW w:w="2126" w:type="dxa"/>
          </w:tcPr>
          <w:p w14:paraId="6591A861" w14:textId="77777777" w:rsidR="00A95EC9" w:rsidRPr="00302B59" w:rsidRDefault="00A95EC9" w:rsidP="00456FC8">
            <w:pPr>
              <w:rPr>
                <w:rFonts w:ascii="Arial" w:hAnsi="Arial" w:cs="Arial"/>
                <w:sz w:val="20"/>
                <w:szCs w:val="20"/>
              </w:rPr>
            </w:pPr>
          </w:p>
        </w:tc>
        <w:tc>
          <w:tcPr>
            <w:tcW w:w="1701" w:type="dxa"/>
          </w:tcPr>
          <w:p w14:paraId="1FF58275" w14:textId="77777777" w:rsidR="00A95EC9" w:rsidRPr="00302B59" w:rsidRDefault="00A95EC9" w:rsidP="00456FC8">
            <w:pPr>
              <w:rPr>
                <w:rFonts w:ascii="Arial" w:hAnsi="Arial" w:cs="Arial"/>
                <w:sz w:val="20"/>
                <w:szCs w:val="20"/>
              </w:rPr>
            </w:pPr>
          </w:p>
        </w:tc>
      </w:tr>
      <w:tr w:rsidR="00A95EC9" w:rsidRPr="00302B59" w14:paraId="1144B1D9" w14:textId="77777777" w:rsidTr="005E0C01">
        <w:trPr>
          <w:trHeight w:val="116"/>
        </w:trPr>
        <w:tc>
          <w:tcPr>
            <w:tcW w:w="958" w:type="dxa"/>
          </w:tcPr>
          <w:p w14:paraId="4B507177" w14:textId="77777777" w:rsidR="00A95EC9" w:rsidRPr="00302B59" w:rsidRDefault="00A95EC9" w:rsidP="00456FC8">
            <w:pPr>
              <w:rPr>
                <w:rFonts w:ascii="Arial" w:hAnsi="Arial" w:cs="Arial"/>
                <w:sz w:val="20"/>
                <w:szCs w:val="20"/>
              </w:rPr>
            </w:pPr>
          </w:p>
        </w:tc>
        <w:tc>
          <w:tcPr>
            <w:tcW w:w="2298" w:type="dxa"/>
          </w:tcPr>
          <w:p w14:paraId="681DB240" w14:textId="77777777" w:rsidR="00A95EC9" w:rsidRPr="00302B59" w:rsidRDefault="00A95EC9" w:rsidP="00456FC8">
            <w:pPr>
              <w:rPr>
                <w:rFonts w:ascii="Arial" w:hAnsi="Arial" w:cs="Arial"/>
                <w:sz w:val="20"/>
                <w:szCs w:val="20"/>
              </w:rPr>
            </w:pPr>
          </w:p>
        </w:tc>
        <w:tc>
          <w:tcPr>
            <w:tcW w:w="1275" w:type="dxa"/>
            <w:shd w:val="clear" w:color="auto" w:fill="auto"/>
          </w:tcPr>
          <w:p w14:paraId="564C4127" w14:textId="77777777" w:rsidR="00A95EC9" w:rsidRPr="00302B59" w:rsidRDefault="00A95EC9" w:rsidP="00456FC8">
            <w:pPr>
              <w:rPr>
                <w:rFonts w:ascii="Arial" w:hAnsi="Arial" w:cs="Arial"/>
                <w:sz w:val="20"/>
                <w:szCs w:val="20"/>
              </w:rPr>
            </w:pPr>
          </w:p>
        </w:tc>
        <w:tc>
          <w:tcPr>
            <w:tcW w:w="4820" w:type="dxa"/>
          </w:tcPr>
          <w:p w14:paraId="466C5154"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4478ED64" w14:textId="77777777" w:rsidR="00A95EC9" w:rsidRPr="00302B59" w:rsidRDefault="00A95EC9" w:rsidP="00456FC8">
            <w:pPr>
              <w:rPr>
                <w:rFonts w:ascii="Arial" w:hAnsi="Arial" w:cs="Arial"/>
                <w:sz w:val="20"/>
                <w:szCs w:val="20"/>
              </w:rPr>
            </w:pPr>
          </w:p>
        </w:tc>
        <w:tc>
          <w:tcPr>
            <w:tcW w:w="2126" w:type="dxa"/>
          </w:tcPr>
          <w:p w14:paraId="6E37E20D" w14:textId="77777777" w:rsidR="00A95EC9" w:rsidRPr="00302B59" w:rsidRDefault="00A95EC9" w:rsidP="00456FC8">
            <w:pPr>
              <w:rPr>
                <w:rFonts w:ascii="Arial" w:hAnsi="Arial" w:cs="Arial"/>
                <w:sz w:val="20"/>
                <w:szCs w:val="20"/>
              </w:rPr>
            </w:pPr>
          </w:p>
        </w:tc>
        <w:tc>
          <w:tcPr>
            <w:tcW w:w="1701" w:type="dxa"/>
          </w:tcPr>
          <w:p w14:paraId="70E80CEC" w14:textId="77777777" w:rsidR="00A95EC9" w:rsidRPr="00302B59" w:rsidRDefault="00A95EC9" w:rsidP="00456FC8">
            <w:pPr>
              <w:rPr>
                <w:rFonts w:ascii="Arial" w:hAnsi="Arial" w:cs="Arial"/>
                <w:sz w:val="20"/>
                <w:szCs w:val="20"/>
              </w:rPr>
            </w:pPr>
          </w:p>
        </w:tc>
      </w:tr>
      <w:tr w:rsidR="00A95EC9" w:rsidRPr="00302B59" w14:paraId="7F74EF1E" w14:textId="77777777" w:rsidTr="005E0C01">
        <w:tc>
          <w:tcPr>
            <w:tcW w:w="958" w:type="dxa"/>
          </w:tcPr>
          <w:p w14:paraId="13678BE8" w14:textId="77777777" w:rsidR="00A95EC9" w:rsidRPr="00302B59" w:rsidRDefault="00A95EC9" w:rsidP="00456FC8">
            <w:pPr>
              <w:rPr>
                <w:rFonts w:ascii="Arial" w:hAnsi="Arial" w:cs="Arial"/>
                <w:sz w:val="20"/>
                <w:szCs w:val="20"/>
              </w:rPr>
            </w:pPr>
          </w:p>
        </w:tc>
        <w:tc>
          <w:tcPr>
            <w:tcW w:w="2298" w:type="dxa"/>
          </w:tcPr>
          <w:p w14:paraId="066EEDFF" w14:textId="77777777" w:rsidR="00A95EC9" w:rsidRPr="00302B59" w:rsidRDefault="00A95EC9" w:rsidP="00456FC8">
            <w:pPr>
              <w:rPr>
                <w:rFonts w:ascii="Arial" w:hAnsi="Arial" w:cs="Arial"/>
                <w:sz w:val="20"/>
                <w:szCs w:val="20"/>
              </w:rPr>
            </w:pPr>
          </w:p>
        </w:tc>
        <w:tc>
          <w:tcPr>
            <w:tcW w:w="1275" w:type="dxa"/>
            <w:shd w:val="clear" w:color="auto" w:fill="auto"/>
          </w:tcPr>
          <w:p w14:paraId="68ACF147" w14:textId="77777777" w:rsidR="00A95EC9" w:rsidRPr="00302B59" w:rsidRDefault="00A95EC9" w:rsidP="00456FC8">
            <w:pPr>
              <w:rPr>
                <w:rFonts w:ascii="Arial" w:hAnsi="Arial" w:cs="Arial"/>
                <w:sz w:val="20"/>
                <w:szCs w:val="20"/>
              </w:rPr>
            </w:pPr>
          </w:p>
        </w:tc>
        <w:tc>
          <w:tcPr>
            <w:tcW w:w="4820" w:type="dxa"/>
          </w:tcPr>
          <w:p w14:paraId="4DB11FFC" w14:textId="77777777" w:rsidR="00A95EC9" w:rsidRPr="00302B59" w:rsidRDefault="00A95EC9" w:rsidP="005E0C01">
            <w:pPr>
              <w:rPr>
                <w:rFonts w:ascii="Arial" w:hAnsi="Arial" w:cs="Arial"/>
                <w:sz w:val="20"/>
                <w:szCs w:val="20"/>
              </w:rPr>
            </w:pPr>
          </w:p>
        </w:tc>
        <w:tc>
          <w:tcPr>
            <w:tcW w:w="1276" w:type="dxa"/>
            <w:shd w:val="clear" w:color="auto" w:fill="auto"/>
          </w:tcPr>
          <w:p w14:paraId="1F24F5AB" w14:textId="77777777" w:rsidR="00A95EC9" w:rsidRPr="00302B59" w:rsidRDefault="00A95EC9" w:rsidP="00456FC8">
            <w:pPr>
              <w:rPr>
                <w:rFonts w:ascii="Arial" w:hAnsi="Arial" w:cs="Arial"/>
                <w:sz w:val="20"/>
                <w:szCs w:val="20"/>
              </w:rPr>
            </w:pPr>
          </w:p>
        </w:tc>
        <w:tc>
          <w:tcPr>
            <w:tcW w:w="2126" w:type="dxa"/>
          </w:tcPr>
          <w:p w14:paraId="67F162E8" w14:textId="77777777" w:rsidR="00A95EC9" w:rsidRPr="00302B59" w:rsidRDefault="00A95EC9" w:rsidP="00456FC8">
            <w:pPr>
              <w:rPr>
                <w:rFonts w:ascii="Arial" w:hAnsi="Arial" w:cs="Arial"/>
                <w:sz w:val="20"/>
                <w:szCs w:val="20"/>
              </w:rPr>
            </w:pPr>
          </w:p>
        </w:tc>
        <w:tc>
          <w:tcPr>
            <w:tcW w:w="1701" w:type="dxa"/>
          </w:tcPr>
          <w:p w14:paraId="326C4A8E" w14:textId="77777777" w:rsidR="00A95EC9" w:rsidRPr="00302B59" w:rsidRDefault="00A95EC9" w:rsidP="00456FC8">
            <w:pPr>
              <w:rPr>
                <w:rFonts w:ascii="Arial" w:hAnsi="Arial" w:cs="Arial"/>
                <w:sz w:val="20"/>
                <w:szCs w:val="20"/>
              </w:rPr>
            </w:pPr>
          </w:p>
        </w:tc>
      </w:tr>
      <w:tr w:rsidR="00A95EC9" w:rsidRPr="00302B59" w14:paraId="662860EA" w14:textId="77777777" w:rsidTr="005E0C01">
        <w:tc>
          <w:tcPr>
            <w:tcW w:w="958" w:type="dxa"/>
          </w:tcPr>
          <w:p w14:paraId="44064151" w14:textId="77777777" w:rsidR="00A95EC9" w:rsidRPr="00302B59" w:rsidRDefault="00A95EC9" w:rsidP="00456FC8">
            <w:pPr>
              <w:rPr>
                <w:rFonts w:ascii="Arial" w:hAnsi="Arial" w:cs="Arial"/>
                <w:sz w:val="20"/>
                <w:szCs w:val="20"/>
              </w:rPr>
            </w:pPr>
          </w:p>
        </w:tc>
        <w:tc>
          <w:tcPr>
            <w:tcW w:w="2298" w:type="dxa"/>
          </w:tcPr>
          <w:p w14:paraId="3F049E29" w14:textId="77777777" w:rsidR="00A95EC9" w:rsidRPr="00302B59" w:rsidRDefault="00A95EC9" w:rsidP="00456FC8">
            <w:pPr>
              <w:rPr>
                <w:rFonts w:ascii="Arial" w:hAnsi="Arial" w:cs="Arial"/>
                <w:sz w:val="20"/>
                <w:szCs w:val="20"/>
                <w:lang w:val="en-US"/>
              </w:rPr>
            </w:pPr>
          </w:p>
        </w:tc>
        <w:tc>
          <w:tcPr>
            <w:tcW w:w="1275" w:type="dxa"/>
            <w:shd w:val="clear" w:color="auto" w:fill="auto"/>
          </w:tcPr>
          <w:p w14:paraId="2F346DA7" w14:textId="77777777" w:rsidR="00A95EC9" w:rsidRPr="00302B59" w:rsidRDefault="00A95EC9" w:rsidP="00456FC8">
            <w:pPr>
              <w:rPr>
                <w:rFonts w:ascii="Arial" w:hAnsi="Arial" w:cs="Arial"/>
                <w:color w:val="FF0000"/>
                <w:sz w:val="20"/>
                <w:szCs w:val="20"/>
              </w:rPr>
            </w:pPr>
          </w:p>
        </w:tc>
        <w:tc>
          <w:tcPr>
            <w:tcW w:w="4820" w:type="dxa"/>
          </w:tcPr>
          <w:p w14:paraId="095F6295"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2B55A979" w14:textId="77777777" w:rsidR="00A95EC9" w:rsidRPr="00302B59" w:rsidRDefault="00A95EC9" w:rsidP="00456FC8">
            <w:pPr>
              <w:rPr>
                <w:rFonts w:ascii="Arial" w:hAnsi="Arial" w:cs="Arial"/>
                <w:sz w:val="20"/>
                <w:szCs w:val="20"/>
              </w:rPr>
            </w:pPr>
          </w:p>
        </w:tc>
        <w:tc>
          <w:tcPr>
            <w:tcW w:w="2126" w:type="dxa"/>
          </w:tcPr>
          <w:p w14:paraId="10535B68" w14:textId="77777777" w:rsidR="00A95EC9" w:rsidRPr="00302B59" w:rsidRDefault="00A95EC9" w:rsidP="00456FC8">
            <w:pPr>
              <w:rPr>
                <w:rFonts w:ascii="Arial" w:hAnsi="Arial" w:cs="Arial"/>
                <w:sz w:val="20"/>
                <w:szCs w:val="20"/>
                <w:lang w:val="en-US"/>
              </w:rPr>
            </w:pPr>
          </w:p>
        </w:tc>
        <w:tc>
          <w:tcPr>
            <w:tcW w:w="1701" w:type="dxa"/>
          </w:tcPr>
          <w:p w14:paraId="68E64D17" w14:textId="77777777" w:rsidR="00A95EC9" w:rsidRPr="00302B59" w:rsidRDefault="00A95EC9" w:rsidP="00456FC8">
            <w:pPr>
              <w:rPr>
                <w:rFonts w:ascii="Arial" w:hAnsi="Arial" w:cs="Arial"/>
                <w:sz w:val="20"/>
                <w:szCs w:val="20"/>
              </w:rPr>
            </w:pPr>
          </w:p>
        </w:tc>
      </w:tr>
    </w:tbl>
    <w:p w14:paraId="361AF0FC" w14:textId="77777777" w:rsidR="00A95EC9" w:rsidRPr="00302B59" w:rsidRDefault="00A95EC9" w:rsidP="00A95EC9">
      <w:pPr>
        <w:rPr>
          <w:rFonts w:ascii="Arial" w:hAnsi="Arial" w:cs="Arial"/>
          <w:sz w:val="20"/>
          <w:szCs w:val="20"/>
        </w:rPr>
      </w:pPr>
    </w:p>
    <w:p w14:paraId="429BD6AD" w14:textId="76217FE1" w:rsidR="00A95EC9" w:rsidRPr="00302B59" w:rsidRDefault="00A95EC9" w:rsidP="00A95EC9">
      <w:pPr>
        <w:rPr>
          <w:rFonts w:ascii="Arial" w:hAnsi="Arial" w:cs="Arial"/>
          <w:sz w:val="20"/>
          <w:szCs w:val="20"/>
        </w:rPr>
      </w:pPr>
    </w:p>
    <w:p w14:paraId="6F879099" w14:textId="77777777" w:rsidR="00A95EC9" w:rsidRPr="00302B59" w:rsidRDefault="00A95EC9" w:rsidP="00A95EC9">
      <w:pPr>
        <w:rPr>
          <w:rFonts w:ascii="Arial" w:hAnsi="Arial" w:cs="Arial"/>
          <w:b/>
          <w:sz w:val="20"/>
          <w:szCs w:val="20"/>
          <w:lang w:val="en-US"/>
        </w:rPr>
      </w:pPr>
      <w:r w:rsidRPr="00302B59">
        <w:rPr>
          <w:rFonts w:ascii="Arial" w:hAnsi="Arial" w:cs="Arial"/>
          <w:b/>
          <w:sz w:val="20"/>
          <w:szCs w:val="20"/>
          <w:lang w:val="en-US"/>
        </w:rPr>
        <w:t>RISK FACTORS TO CONSIDER:</w:t>
      </w:r>
    </w:p>
    <w:p w14:paraId="3EC3310C" w14:textId="0B263F38" w:rsidR="00A95EC9" w:rsidRPr="00005B02" w:rsidRDefault="00A95EC9" w:rsidP="00A95EC9">
      <w:pPr>
        <w:rPr>
          <w:rFonts w:ascii="Arial" w:hAnsi="Arial" w:cs="Arial"/>
          <w:b/>
          <w:bCs/>
          <w:sz w:val="20"/>
          <w:szCs w:val="20"/>
        </w:rPr>
      </w:pPr>
      <w:r w:rsidRPr="00005B02">
        <w:rPr>
          <w:rFonts w:ascii="Arial" w:hAnsi="Arial" w:cs="Arial"/>
          <w:b/>
          <w:bCs/>
          <w:sz w:val="20"/>
          <w:szCs w:val="20"/>
        </w:rPr>
        <w:t>CONTROL</w:t>
      </w:r>
      <w:r w:rsidR="00005B02">
        <w:rPr>
          <w:rFonts w:ascii="Arial" w:hAnsi="Arial" w:cs="Arial"/>
          <w:b/>
          <w:bCs/>
          <w:sz w:val="20"/>
          <w:szCs w:val="20"/>
        </w:rPr>
        <w:t xml:space="preserve"> – H</w:t>
      </w:r>
      <w:r w:rsidRPr="00005B02">
        <w:rPr>
          <w:rFonts w:ascii="Arial" w:hAnsi="Arial" w:cs="Arial"/>
          <w:b/>
          <w:bCs/>
          <w:sz w:val="20"/>
          <w:szCs w:val="20"/>
        </w:rPr>
        <w:t>ow much control crew have in the way they do their work</w:t>
      </w:r>
    </w:p>
    <w:p w14:paraId="3F3B35FC" w14:textId="77777777" w:rsidR="005E0C01" w:rsidRPr="00302B59" w:rsidRDefault="005E0C01" w:rsidP="00A95EC9">
      <w:pPr>
        <w:rPr>
          <w:rFonts w:ascii="Arial" w:hAnsi="Arial" w:cs="Arial"/>
          <w:sz w:val="20"/>
          <w:szCs w:val="20"/>
        </w:rPr>
      </w:pPr>
    </w:p>
    <w:tbl>
      <w:tblPr>
        <w:tblStyle w:val="TableGrid"/>
        <w:tblW w:w="14454" w:type="dxa"/>
        <w:tblLook w:val="04A0" w:firstRow="1" w:lastRow="0" w:firstColumn="1" w:lastColumn="0" w:noHBand="0" w:noVBand="1"/>
      </w:tblPr>
      <w:tblGrid>
        <w:gridCol w:w="958"/>
        <w:gridCol w:w="2298"/>
        <w:gridCol w:w="1275"/>
        <w:gridCol w:w="4820"/>
        <w:gridCol w:w="1276"/>
        <w:gridCol w:w="2126"/>
        <w:gridCol w:w="1701"/>
      </w:tblGrid>
      <w:tr w:rsidR="00A95EC9" w:rsidRPr="00302B59" w14:paraId="007CB506" w14:textId="77777777" w:rsidTr="005E0C01">
        <w:tc>
          <w:tcPr>
            <w:tcW w:w="958" w:type="dxa"/>
          </w:tcPr>
          <w:p w14:paraId="613D6FC0" w14:textId="77777777" w:rsidR="00A95EC9" w:rsidRPr="00302B59" w:rsidRDefault="00A95EC9" w:rsidP="00456FC8">
            <w:pPr>
              <w:rPr>
                <w:rFonts w:ascii="Arial" w:hAnsi="Arial" w:cs="Arial"/>
                <w:sz w:val="20"/>
                <w:szCs w:val="20"/>
              </w:rPr>
            </w:pPr>
            <w:r w:rsidRPr="00302B59">
              <w:rPr>
                <w:rFonts w:ascii="Arial" w:hAnsi="Arial" w:cs="Arial"/>
                <w:sz w:val="20"/>
                <w:szCs w:val="20"/>
              </w:rPr>
              <w:t>Action Number</w:t>
            </w:r>
          </w:p>
        </w:tc>
        <w:tc>
          <w:tcPr>
            <w:tcW w:w="2298" w:type="dxa"/>
          </w:tcPr>
          <w:p w14:paraId="0CF50327" w14:textId="77777777" w:rsidR="00A95EC9" w:rsidRPr="00302B59" w:rsidRDefault="00A95EC9" w:rsidP="00456FC8">
            <w:pPr>
              <w:rPr>
                <w:rFonts w:ascii="Arial" w:hAnsi="Arial" w:cs="Arial"/>
                <w:sz w:val="20"/>
                <w:szCs w:val="20"/>
              </w:rPr>
            </w:pPr>
            <w:r w:rsidRPr="00302B59">
              <w:rPr>
                <w:rFonts w:ascii="Arial" w:hAnsi="Arial" w:cs="Arial"/>
                <w:sz w:val="20"/>
                <w:szCs w:val="20"/>
              </w:rPr>
              <w:t>Issues Identified</w:t>
            </w:r>
          </w:p>
        </w:tc>
        <w:tc>
          <w:tcPr>
            <w:tcW w:w="1275" w:type="dxa"/>
          </w:tcPr>
          <w:p w14:paraId="2E869FF3" w14:textId="77777777" w:rsidR="00A95EC9" w:rsidRPr="00302B59" w:rsidRDefault="00A95EC9" w:rsidP="00456FC8">
            <w:pPr>
              <w:rPr>
                <w:rFonts w:ascii="Arial" w:hAnsi="Arial" w:cs="Arial"/>
                <w:sz w:val="20"/>
                <w:szCs w:val="20"/>
              </w:rPr>
            </w:pPr>
            <w:r w:rsidRPr="00302B59">
              <w:rPr>
                <w:rFonts w:ascii="Arial" w:hAnsi="Arial" w:cs="Arial"/>
                <w:sz w:val="20"/>
                <w:szCs w:val="20"/>
              </w:rPr>
              <w:t>RAG – No Controls</w:t>
            </w:r>
          </w:p>
        </w:tc>
        <w:tc>
          <w:tcPr>
            <w:tcW w:w="4820" w:type="dxa"/>
          </w:tcPr>
          <w:p w14:paraId="7DB2EA44" w14:textId="77777777" w:rsidR="00A95EC9" w:rsidRPr="00302B59" w:rsidRDefault="00A95EC9" w:rsidP="00456FC8">
            <w:pPr>
              <w:rPr>
                <w:rFonts w:ascii="Arial" w:hAnsi="Arial" w:cs="Arial"/>
                <w:sz w:val="20"/>
                <w:szCs w:val="20"/>
              </w:rPr>
            </w:pPr>
            <w:r w:rsidRPr="00302B59">
              <w:rPr>
                <w:rFonts w:ascii="Arial" w:hAnsi="Arial" w:cs="Arial"/>
                <w:sz w:val="20"/>
                <w:szCs w:val="20"/>
              </w:rPr>
              <w:t>Proposed Control Measures and Actions</w:t>
            </w:r>
          </w:p>
        </w:tc>
        <w:tc>
          <w:tcPr>
            <w:tcW w:w="1276" w:type="dxa"/>
          </w:tcPr>
          <w:p w14:paraId="53D22D5C" w14:textId="77777777" w:rsidR="00A95EC9" w:rsidRPr="00302B59" w:rsidRDefault="00A95EC9" w:rsidP="00456FC8">
            <w:pPr>
              <w:rPr>
                <w:rFonts w:ascii="Arial" w:hAnsi="Arial" w:cs="Arial"/>
                <w:sz w:val="20"/>
                <w:szCs w:val="20"/>
              </w:rPr>
            </w:pPr>
            <w:r w:rsidRPr="00302B59">
              <w:rPr>
                <w:rFonts w:ascii="Arial" w:hAnsi="Arial" w:cs="Arial"/>
                <w:sz w:val="20"/>
                <w:szCs w:val="20"/>
              </w:rPr>
              <w:t>RAG - with Controls</w:t>
            </w:r>
          </w:p>
        </w:tc>
        <w:tc>
          <w:tcPr>
            <w:tcW w:w="2126" w:type="dxa"/>
          </w:tcPr>
          <w:p w14:paraId="41230999" w14:textId="77777777" w:rsidR="00A95EC9" w:rsidRPr="00302B59" w:rsidRDefault="00A95EC9" w:rsidP="00456FC8">
            <w:pPr>
              <w:rPr>
                <w:rFonts w:ascii="Arial" w:hAnsi="Arial" w:cs="Arial"/>
                <w:sz w:val="20"/>
                <w:szCs w:val="20"/>
              </w:rPr>
            </w:pPr>
            <w:r w:rsidRPr="00302B59">
              <w:rPr>
                <w:rFonts w:ascii="Arial" w:hAnsi="Arial" w:cs="Arial"/>
                <w:sz w:val="20"/>
                <w:szCs w:val="20"/>
              </w:rPr>
              <w:t>Person Responsible</w:t>
            </w:r>
          </w:p>
        </w:tc>
        <w:tc>
          <w:tcPr>
            <w:tcW w:w="1701" w:type="dxa"/>
          </w:tcPr>
          <w:p w14:paraId="783410FD" w14:textId="77777777" w:rsidR="00A95EC9" w:rsidRPr="00302B59" w:rsidRDefault="00A95EC9" w:rsidP="00456FC8">
            <w:pPr>
              <w:rPr>
                <w:rFonts w:ascii="Arial" w:hAnsi="Arial" w:cs="Arial"/>
                <w:sz w:val="20"/>
                <w:szCs w:val="20"/>
              </w:rPr>
            </w:pPr>
            <w:r w:rsidRPr="00302B59">
              <w:rPr>
                <w:rFonts w:ascii="Arial" w:hAnsi="Arial" w:cs="Arial"/>
                <w:sz w:val="20"/>
                <w:szCs w:val="20"/>
              </w:rPr>
              <w:t>Date Completed</w:t>
            </w:r>
          </w:p>
        </w:tc>
      </w:tr>
      <w:tr w:rsidR="00A95EC9" w:rsidRPr="00302B59" w14:paraId="571922B6" w14:textId="77777777" w:rsidTr="005E0C01">
        <w:trPr>
          <w:trHeight w:val="61"/>
        </w:trPr>
        <w:tc>
          <w:tcPr>
            <w:tcW w:w="958" w:type="dxa"/>
          </w:tcPr>
          <w:p w14:paraId="4B394513" w14:textId="77777777" w:rsidR="00A95EC9" w:rsidRPr="00302B59" w:rsidRDefault="00A95EC9" w:rsidP="00456FC8">
            <w:pPr>
              <w:rPr>
                <w:rFonts w:ascii="Arial" w:hAnsi="Arial" w:cs="Arial"/>
                <w:sz w:val="20"/>
                <w:szCs w:val="20"/>
              </w:rPr>
            </w:pPr>
          </w:p>
        </w:tc>
        <w:tc>
          <w:tcPr>
            <w:tcW w:w="2298" w:type="dxa"/>
          </w:tcPr>
          <w:p w14:paraId="6F1BD5F3" w14:textId="77777777" w:rsidR="00A95EC9" w:rsidRPr="00302B59" w:rsidRDefault="00A95EC9" w:rsidP="00456FC8">
            <w:pPr>
              <w:rPr>
                <w:rFonts w:ascii="Arial" w:hAnsi="Arial" w:cs="Arial"/>
                <w:sz w:val="20"/>
                <w:szCs w:val="20"/>
              </w:rPr>
            </w:pPr>
          </w:p>
        </w:tc>
        <w:tc>
          <w:tcPr>
            <w:tcW w:w="1275" w:type="dxa"/>
            <w:shd w:val="clear" w:color="auto" w:fill="auto"/>
          </w:tcPr>
          <w:p w14:paraId="19EBADBC" w14:textId="77777777" w:rsidR="00A95EC9" w:rsidRPr="00302B59" w:rsidRDefault="00A95EC9" w:rsidP="00456FC8">
            <w:pPr>
              <w:rPr>
                <w:rFonts w:ascii="Arial" w:hAnsi="Arial" w:cs="Arial"/>
                <w:sz w:val="20"/>
                <w:szCs w:val="20"/>
              </w:rPr>
            </w:pPr>
          </w:p>
        </w:tc>
        <w:tc>
          <w:tcPr>
            <w:tcW w:w="4820" w:type="dxa"/>
          </w:tcPr>
          <w:p w14:paraId="0174D2DA" w14:textId="25DC1E61" w:rsidR="00A95EC9" w:rsidRPr="00302B59" w:rsidRDefault="00A95EC9" w:rsidP="005E0C01">
            <w:pPr>
              <w:rPr>
                <w:rFonts w:ascii="Arial" w:hAnsi="Arial" w:cs="Arial"/>
                <w:sz w:val="20"/>
                <w:szCs w:val="20"/>
              </w:rPr>
            </w:pPr>
          </w:p>
        </w:tc>
        <w:tc>
          <w:tcPr>
            <w:tcW w:w="1276" w:type="dxa"/>
            <w:shd w:val="clear" w:color="auto" w:fill="auto"/>
          </w:tcPr>
          <w:p w14:paraId="79C9A898" w14:textId="77777777" w:rsidR="00A95EC9" w:rsidRPr="00302B59" w:rsidRDefault="00A95EC9" w:rsidP="00456FC8">
            <w:pPr>
              <w:rPr>
                <w:rFonts w:ascii="Arial" w:hAnsi="Arial" w:cs="Arial"/>
                <w:sz w:val="20"/>
                <w:szCs w:val="20"/>
              </w:rPr>
            </w:pPr>
          </w:p>
        </w:tc>
        <w:tc>
          <w:tcPr>
            <w:tcW w:w="2126" w:type="dxa"/>
          </w:tcPr>
          <w:p w14:paraId="4855C049" w14:textId="77777777" w:rsidR="00A95EC9" w:rsidRPr="00302B59" w:rsidRDefault="00A95EC9" w:rsidP="00456FC8">
            <w:pPr>
              <w:rPr>
                <w:rFonts w:ascii="Arial" w:hAnsi="Arial" w:cs="Arial"/>
                <w:sz w:val="20"/>
                <w:szCs w:val="20"/>
              </w:rPr>
            </w:pPr>
          </w:p>
        </w:tc>
        <w:tc>
          <w:tcPr>
            <w:tcW w:w="1701" w:type="dxa"/>
          </w:tcPr>
          <w:p w14:paraId="1CBE99A5" w14:textId="77777777" w:rsidR="00A95EC9" w:rsidRPr="00302B59" w:rsidRDefault="00A95EC9" w:rsidP="00456FC8">
            <w:pPr>
              <w:rPr>
                <w:rFonts w:ascii="Arial" w:hAnsi="Arial" w:cs="Arial"/>
                <w:sz w:val="20"/>
                <w:szCs w:val="20"/>
              </w:rPr>
            </w:pPr>
          </w:p>
        </w:tc>
      </w:tr>
      <w:tr w:rsidR="00A95EC9" w:rsidRPr="00302B59" w14:paraId="0DAFDE7A" w14:textId="77777777" w:rsidTr="005E0C01">
        <w:trPr>
          <w:trHeight w:val="186"/>
        </w:trPr>
        <w:tc>
          <w:tcPr>
            <w:tcW w:w="958" w:type="dxa"/>
          </w:tcPr>
          <w:p w14:paraId="7A557CCD" w14:textId="77777777" w:rsidR="00A95EC9" w:rsidRPr="00302B59" w:rsidRDefault="00A95EC9" w:rsidP="00456FC8">
            <w:pPr>
              <w:rPr>
                <w:rFonts w:ascii="Arial" w:hAnsi="Arial" w:cs="Arial"/>
                <w:sz w:val="20"/>
                <w:szCs w:val="20"/>
              </w:rPr>
            </w:pPr>
          </w:p>
        </w:tc>
        <w:tc>
          <w:tcPr>
            <w:tcW w:w="2298" w:type="dxa"/>
          </w:tcPr>
          <w:p w14:paraId="3CA1B8C3" w14:textId="77777777" w:rsidR="00A95EC9" w:rsidRPr="00302B59" w:rsidRDefault="00A95EC9" w:rsidP="00456FC8">
            <w:pPr>
              <w:rPr>
                <w:rFonts w:ascii="Arial" w:hAnsi="Arial" w:cs="Arial"/>
                <w:sz w:val="20"/>
                <w:szCs w:val="20"/>
              </w:rPr>
            </w:pPr>
          </w:p>
        </w:tc>
        <w:tc>
          <w:tcPr>
            <w:tcW w:w="1275" w:type="dxa"/>
            <w:shd w:val="clear" w:color="auto" w:fill="auto"/>
          </w:tcPr>
          <w:p w14:paraId="2339E716" w14:textId="77777777" w:rsidR="00A95EC9" w:rsidRPr="00302B59" w:rsidRDefault="00A95EC9" w:rsidP="00456FC8">
            <w:pPr>
              <w:rPr>
                <w:rFonts w:ascii="Arial" w:hAnsi="Arial" w:cs="Arial"/>
                <w:sz w:val="20"/>
                <w:szCs w:val="20"/>
              </w:rPr>
            </w:pPr>
          </w:p>
        </w:tc>
        <w:tc>
          <w:tcPr>
            <w:tcW w:w="4820" w:type="dxa"/>
          </w:tcPr>
          <w:p w14:paraId="7F62ED16" w14:textId="77777777" w:rsidR="00A95EC9" w:rsidRPr="00302B59" w:rsidRDefault="00A95EC9" w:rsidP="005E0C01">
            <w:pPr>
              <w:rPr>
                <w:rFonts w:ascii="Arial" w:hAnsi="Arial" w:cs="Arial"/>
                <w:sz w:val="20"/>
                <w:szCs w:val="20"/>
                <w:lang w:val="en-US"/>
              </w:rPr>
            </w:pPr>
          </w:p>
        </w:tc>
        <w:tc>
          <w:tcPr>
            <w:tcW w:w="1276" w:type="dxa"/>
            <w:shd w:val="clear" w:color="auto" w:fill="auto"/>
          </w:tcPr>
          <w:p w14:paraId="112E6ABE" w14:textId="77777777" w:rsidR="00A95EC9" w:rsidRPr="00302B59" w:rsidRDefault="00A95EC9" w:rsidP="00456FC8">
            <w:pPr>
              <w:rPr>
                <w:rFonts w:ascii="Arial" w:hAnsi="Arial" w:cs="Arial"/>
                <w:sz w:val="20"/>
                <w:szCs w:val="20"/>
              </w:rPr>
            </w:pPr>
          </w:p>
        </w:tc>
        <w:tc>
          <w:tcPr>
            <w:tcW w:w="2126" w:type="dxa"/>
          </w:tcPr>
          <w:p w14:paraId="3CC1B757" w14:textId="77777777" w:rsidR="00A95EC9" w:rsidRPr="00302B59" w:rsidRDefault="00A95EC9" w:rsidP="00456FC8">
            <w:pPr>
              <w:rPr>
                <w:rFonts w:ascii="Arial" w:hAnsi="Arial" w:cs="Arial"/>
                <w:sz w:val="20"/>
                <w:szCs w:val="20"/>
              </w:rPr>
            </w:pPr>
          </w:p>
        </w:tc>
        <w:tc>
          <w:tcPr>
            <w:tcW w:w="1701" w:type="dxa"/>
          </w:tcPr>
          <w:p w14:paraId="6EA366E9" w14:textId="77777777" w:rsidR="00A95EC9" w:rsidRPr="00302B59" w:rsidRDefault="00A95EC9" w:rsidP="00456FC8">
            <w:pPr>
              <w:rPr>
                <w:rFonts w:ascii="Arial" w:hAnsi="Arial" w:cs="Arial"/>
                <w:sz w:val="20"/>
                <w:szCs w:val="20"/>
              </w:rPr>
            </w:pPr>
          </w:p>
        </w:tc>
      </w:tr>
    </w:tbl>
    <w:p w14:paraId="2EF69C1A" w14:textId="0B959CE5" w:rsidR="00A95EC9" w:rsidRDefault="00A95EC9" w:rsidP="00A95EC9">
      <w:pPr>
        <w:rPr>
          <w:rFonts w:ascii="Arial" w:hAnsi="Arial" w:cs="Arial"/>
          <w:sz w:val="20"/>
          <w:szCs w:val="20"/>
        </w:rPr>
      </w:pPr>
    </w:p>
    <w:p w14:paraId="05B0A6DB" w14:textId="77777777" w:rsidR="005E0C01" w:rsidRPr="00302B59" w:rsidRDefault="005E0C01" w:rsidP="00A95EC9">
      <w:pPr>
        <w:rPr>
          <w:rFonts w:ascii="Arial" w:hAnsi="Arial" w:cs="Arial"/>
          <w:sz w:val="20"/>
          <w:szCs w:val="20"/>
        </w:rPr>
      </w:pPr>
    </w:p>
    <w:p w14:paraId="45CF6A9C" w14:textId="77313C3D" w:rsidR="00A95EC9" w:rsidRPr="00005B02" w:rsidRDefault="00A95EC9" w:rsidP="00A95EC9">
      <w:pPr>
        <w:rPr>
          <w:rFonts w:ascii="Arial" w:hAnsi="Arial" w:cs="Arial"/>
          <w:b/>
          <w:sz w:val="20"/>
          <w:szCs w:val="20"/>
          <w:lang w:val="en-US"/>
        </w:rPr>
      </w:pPr>
      <w:r w:rsidRPr="00302B59">
        <w:rPr>
          <w:rFonts w:ascii="Arial" w:hAnsi="Arial" w:cs="Arial"/>
          <w:b/>
          <w:sz w:val="20"/>
          <w:szCs w:val="20"/>
          <w:lang w:val="en-US"/>
        </w:rPr>
        <w:t>CHANGE</w:t>
      </w:r>
      <w:r w:rsidR="00005B02">
        <w:rPr>
          <w:rFonts w:ascii="Arial" w:hAnsi="Arial" w:cs="Arial"/>
          <w:b/>
          <w:sz w:val="20"/>
          <w:szCs w:val="20"/>
          <w:lang w:val="en-US"/>
        </w:rPr>
        <w:t xml:space="preserve"> – </w:t>
      </w:r>
      <w:r w:rsidRPr="00005B02">
        <w:rPr>
          <w:rFonts w:ascii="Arial" w:hAnsi="Arial" w:cs="Arial"/>
          <w:b/>
          <w:sz w:val="20"/>
          <w:szCs w:val="20"/>
          <w:lang w:val="en-US"/>
        </w:rPr>
        <w:t xml:space="preserve">How </w:t>
      </w:r>
      <w:proofErr w:type="spellStart"/>
      <w:r w:rsidRPr="00005B02">
        <w:rPr>
          <w:rFonts w:ascii="Arial" w:hAnsi="Arial" w:cs="Arial"/>
          <w:b/>
          <w:sz w:val="20"/>
          <w:szCs w:val="20"/>
          <w:lang w:val="en-US"/>
        </w:rPr>
        <w:t>organisational</w:t>
      </w:r>
      <w:proofErr w:type="spellEnd"/>
      <w:r w:rsidRPr="00005B02">
        <w:rPr>
          <w:rFonts w:ascii="Arial" w:hAnsi="Arial" w:cs="Arial"/>
          <w:b/>
          <w:sz w:val="20"/>
          <w:szCs w:val="20"/>
          <w:lang w:val="en-US"/>
        </w:rPr>
        <w:t xml:space="preserve"> change (large or small) is managed and communicated on the production</w:t>
      </w:r>
    </w:p>
    <w:p w14:paraId="04E1E2AC" w14:textId="77777777" w:rsidR="005E0C01" w:rsidRPr="005E0C01" w:rsidRDefault="005E0C01" w:rsidP="00A95EC9">
      <w:pPr>
        <w:rPr>
          <w:rFonts w:ascii="Arial" w:hAnsi="Arial" w:cs="Arial"/>
          <w:bCs/>
          <w:sz w:val="20"/>
          <w:szCs w:val="20"/>
          <w:lang w:val="en-US"/>
        </w:rPr>
      </w:pPr>
    </w:p>
    <w:tbl>
      <w:tblPr>
        <w:tblStyle w:val="TableGrid"/>
        <w:tblW w:w="14454" w:type="dxa"/>
        <w:tblLook w:val="04A0" w:firstRow="1" w:lastRow="0" w:firstColumn="1" w:lastColumn="0" w:noHBand="0" w:noVBand="1"/>
      </w:tblPr>
      <w:tblGrid>
        <w:gridCol w:w="958"/>
        <w:gridCol w:w="2298"/>
        <w:gridCol w:w="1275"/>
        <w:gridCol w:w="4820"/>
        <w:gridCol w:w="1276"/>
        <w:gridCol w:w="2126"/>
        <w:gridCol w:w="1701"/>
      </w:tblGrid>
      <w:tr w:rsidR="00A95EC9" w:rsidRPr="00302B59" w14:paraId="26B86190" w14:textId="77777777" w:rsidTr="005E0C01">
        <w:tc>
          <w:tcPr>
            <w:tcW w:w="958" w:type="dxa"/>
          </w:tcPr>
          <w:p w14:paraId="4139C25B" w14:textId="77777777" w:rsidR="00A95EC9" w:rsidRPr="00302B59" w:rsidRDefault="00A95EC9" w:rsidP="00456FC8">
            <w:pPr>
              <w:rPr>
                <w:rFonts w:ascii="Arial" w:hAnsi="Arial" w:cs="Arial"/>
                <w:sz w:val="20"/>
                <w:szCs w:val="20"/>
              </w:rPr>
            </w:pPr>
            <w:r w:rsidRPr="00302B59">
              <w:rPr>
                <w:rFonts w:ascii="Arial" w:hAnsi="Arial" w:cs="Arial"/>
                <w:sz w:val="20"/>
                <w:szCs w:val="20"/>
              </w:rPr>
              <w:t>Action Number</w:t>
            </w:r>
          </w:p>
        </w:tc>
        <w:tc>
          <w:tcPr>
            <w:tcW w:w="2298" w:type="dxa"/>
          </w:tcPr>
          <w:p w14:paraId="5FE1F52C" w14:textId="77777777" w:rsidR="00A95EC9" w:rsidRPr="00302B59" w:rsidRDefault="00A95EC9" w:rsidP="00456FC8">
            <w:pPr>
              <w:rPr>
                <w:rFonts w:ascii="Arial" w:hAnsi="Arial" w:cs="Arial"/>
                <w:sz w:val="20"/>
                <w:szCs w:val="20"/>
              </w:rPr>
            </w:pPr>
            <w:r w:rsidRPr="00302B59">
              <w:rPr>
                <w:rFonts w:ascii="Arial" w:hAnsi="Arial" w:cs="Arial"/>
                <w:sz w:val="20"/>
                <w:szCs w:val="20"/>
              </w:rPr>
              <w:t>Issues Identified</w:t>
            </w:r>
          </w:p>
        </w:tc>
        <w:tc>
          <w:tcPr>
            <w:tcW w:w="1275" w:type="dxa"/>
          </w:tcPr>
          <w:p w14:paraId="7A878A33" w14:textId="77777777" w:rsidR="00A95EC9" w:rsidRPr="00302B59" w:rsidRDefault="00A95EC9" w:rsidP="00456FC8">
            <w:pPr>
              <w:rPr>
                <w:rFonts w:ascii="Arial" w:hAnsi="Arial" w:cs="Arial"/>
                <w:sz w:val="20"/>
                <w:szCs w:val="20"/>
              </w:rPr>
            </w:pPr>
            <w:r w:rsidRPr="00302B59">
              <w:rPr>
                <w:rFonts w:ascii="Arial" w:hAnsi="Arial" w:cs="Arial"/>
                <w:sz w:val="20"/>
                <w:szCs w:val="20"/>
              </w:rPr>
              <w:t>RAG – No Controls</w:t>
            </w:r>
          </w:p>
        </w:tc>
        <w:tc>
          <w:tcPr>
            <w:tcW w:w="4820" w:type="dxa"/>
          </w:tcPr>
          <w:p w14:paraId="3CCDB1FA" w14:textId="77777777" w:rsidR="00A95EC9" w:rsidRPr="00302B59" w:rsidRDefault="00A95EC9" w:rsidP="00456FC8">
            <w:pPr>
              <w:rPr>
                <w:rFonts w:ascii="Arial" w:hAnsi="Arial" w:cs="Arial"/>
                <w:sz w:val="20"/>
                <w:szCs w:val="20"/>
              </w:rPr>
            </w:pPr>
            <w:r w:rsidRPr="00302B59">
              <w:rPr>
                <w:rFonts w:ascii="Arial" w:hAnsi="Arial" w:cs="Arial"/>
                <w:sz w:val="20"/>
                <w:szCs w:val="20"/>
              </w:rPr>
              <w:t>Proposed Control Measures and Actions</w:t>
            </w:r>
          </w:p>
        </w:tc>
        <w:tc>
          <w:tcPr>
            <w:tcW w:w="1276" w:type="dxa"/>
          </w:tcPr>
          <w:p w14:paraId="3A318994" w14:textId="77777777" w:rsidR="00A95EC9" w:rsidRPr="00302B59" w:rsidRDefault="00A95EC9" w:rsidP="00456FC8">
            <w:pPr>
              <w:rPr>
                <w:rFonts w:ascii="Arial" w:hAnsi="Arial" w:cs="Arial"/>
                <w:sz w:val="20"/>
                <w:szCs w:val="20"/>
              </w:rPr>
            </w:pPr>
            <w:r w:rsidRPr="00302B59">
              <w:rPr>
                <w:rFonts w:ascii="Arial" w:hAnsi="Arial" w:cs="Arial"/>
                <w:sz w:val="20"/>
                <w:szCs w:val="20"/>
              </w:rPr>
              <w:t>RAG - with Controls</w:t>
            </w:r>
          </w:p>
        </w:tc>
        <w:tc>
          <w:tcPr>
            <w:tcW w:w="2126" w:type="dxa"/>
          </w:tcPr>
          <w:p w14:paraId="1977D0BA" w14:textId="77777777" w:rsidR="00A95EC9" w:rsidRPr="00302B59" w:rsidRDefault="00A95EC9" w:rsidP="00456FC8">
            <w:pPr>
              <w:rPr>
                <w:rFonts w:ascii="Arial" w:hAnsi="Arial" w:cs="Arial"/>
                <w:sz w:val="20"/>
                <w:szCs w:val="20"/>
              </w:rPr>
            </w:pPr>
            <w:r w:rsidRPr="00302B59">
              <w:rPr>
                <w:rFonts w:ascii="Arial" w:hAnsi="Arial" w:cs="Arial"/>
                <w:sz w:val="20"/>
                <w:szCs w:val="20"/>
              </w:rPr>
              <w:t>Person Responsible</w:t>
            </w:r>
          </w:p>
        </w:tc>
        <w:tc>
          <w:tcPr>
            <w:tcW w:w="1701" w:type="dxa"/>
          </w:tcPr>
          <w:p w14:paraId="248F40DF" w14:textId="77777777" w:rsidR="00A95EC9" w:rsidRPr="00302B59" w:rsidRDefault="00A95EC9" w:rsidP="00456FC8">
            <w:pPr>
              <w:rPr>
                <w:rFonts w:ascii="Arial" w:hAnsi="Arial" w:cs="Arial"/>
                <w:sz w:val="20"/>
                <w:szCs w:val="20"/>
              </w:rPr>
            </w:pPr>
            <w:r w:rsidRPr="00302B59">
              <w:rPr>
                <w:rFonts w:ascii="Arial" w:hAnsi="Arial" w:cs="Arial"/>
                <w:sz w:val="20"/>
                <w:szCs w:val="20"/>
              </w:rPr>
              <w:t>Date Completed</w:t>
            </w:r>
          </w:p>
        </w:tc>
      </w:tr>
      <w:tr w:rsidR="00A95EC9" w:rsidRPr="00302B59" w14:paraId="41AE4E1E" w14:textId="77777777" w:rsidTr="005E0C01">
        <w:trPr>
          <w:trHeight w:val="250"/>
        </w:trPr>
        <w:tc>
          <w:tcPr>
            <w:tcW w:w="958" w:type="dxa"/>
          </w:tcPr>
          <w:p w14:paraId="0A838DC9" w14:textId="77777777" w:rsidR="00A95EC9" w:rsidRPr="00302B59" w:rsidRDefault="00A95EC9" w:rsidP="00456FC8">
            <w:pPr>
              <w:rPr>
                <w:rFonts w:ascii="Arial" w:hAnsi="Arial" w:cs="Arial"/>
                <w:sz w:val="20"/>
                <w:szCs w:val="20"/>
              </w:rPr>
            </w:pPr>
          </w:p>
        </w:tc>
        <w:tc>
          <w:tcPr>
            <w:tcW w:w="2298" w:type="dxa"/>
          </w:tcPr>
          <w:p w14:paraId="73E2FB88" w14:textId="77777777" w:rsidR="00A95EC9" w:rsidRPr="00302B59" w:rsidRDefault="00A95EC9" w:rsidP="00456FC8">
            <w:pPr>
              <w:rPr>
                <w:rFonts w:ascii="Arial" w:hAnsi="Arial" w:cs="Arial"/>
                <w:sz w:val="20"/>
                <w:szCs w:val="20"/>
              </w:rPr>
            </w:pPr>
          </w:p>
        </w:tc>
        <w:tc>
          <w:tcPr>
            <w:tcW w:w="1275" w:type="dxa"/>
            <w:shd w:val="clear" w:color="auto" w:fill="auto"/>
          </w:tcPr>
          <w:p w14:paraId="65D8945A" w14:textId="77777777" w:rsidR="00A95EC9" w:rsidRPr="00302B59" w:rsidRDefault="00A95EC9" w:rsidP="00456FC8">
            <w:pPr>
              <w:rPr>
                <w:rFonts w:ascii="Arial" w:hAnsi="Arial" w:cs="Arial"/>
                <w:sz w:val="20"/>
                <w:szCs w:val="20"/>
              </w:rPr>
            </w:pPr>
          </w:p>
        </w:tc>
        <w:tc>
          <w:tcPr>
            <w:tcW w:w="4820" w:type="dxa"/>
          </w:tcPr>
          <w:p w14:paraId="40C03BF4" w14:textId="77777777" w:rsidR="00A95EC9" w:rsidRPr="00302B59" w:rsidRDefault="00A95EC9" w:rsidP="005E0C01">
            <w:pPr>
              <w:rPr>
                <w:rFonts w:ascii="Arial" w:hAnsi="Arial" w:cs="Arial"/>
                <w:sz w:val="20"/>
                <w:szCs w:val="20"/>
              </w:rPr>
            </w:pPr>
          </w:p>
        </w:tc>
        <w:tc>
          <w:tcPr>
            <w:tcW w:w="1276" w:type="dxa"/>
            <w:shd w:val="clear" w:color="auto" w:fill="auto"/>
          </w:tcPr>
          <w:p w14:paraId="29C8D1C4" w14:textId="77777777" w:rsidR="00A95EC9" w:rsidRPr="00302B59" w:rsidRDefault="00A95EC9" w:rsidP="00456FC8">
            <w:pPr>
              <w:rPr>
                <w:rFonts w:ascii="Arial" w:hAnsi="Arial" w:cs="Arial"/>
                <w:sz w:val="20"/>
                <w:szCs w:val="20"/>
              </w:rPr>
            </w:pPr>
          </w:p>
        </w:tc>
        <w:tc>
          <w:tcPr>
            <w:tcW w:w="2126" w:type="dxa"/>
          </w:tcPr>
          <w:p w14:paraId="182402AE" w14:textId="77777777" w:rsidR="00A95EC9" w:rsidRPr="00302B59" w:rsidRDefault="00A95EC9" w:rsidP="00456FC8">
            <w:pPr>
              <w:rPr>
                <w:rFonts w:ascii="Arial" w:hAnsi="Arial" w:cs="Arial"/>
                <w:sz w:val="20"/>
                <w:szCs w:val="20"/>
              </w:rPr>
            </w:pPr>
          </w:p>
        </w:tc>
        <w:tc>
          <w:tcPr>
            <w:tcW w:w="1701" w:type="dxa"/>
          </w:tcPr>
          <w:p w14:paraId="388782B6" w14:textId="77777777" w:rsidR="00A95EC9" w:rsidRPr="00302B59" w:rsidRDefault="00A95EC9" w:rsidP="00456FC8">
            <w:pPr>
              <w:rPr>
                <w:rFonts w:ascii="Arial" w:hAnsi="Arial" w:cs="Arial"/>
                <w:sz w:val="20"/>
                <w:szCs w:val="20"/>
              </w:rPr>
            </w:pPr>
          </w:p>
        </w:tc>
      </w:tr>
    </w:tbl>
    <w:p w14:paraId="35E95550" w14:textId="5ABF08B1" w:rsidR="005E0C01" w:rsidRPr="00A82497" w:rsidRDefault="002A1067">
      <w:pPr>
        <w:spacing w:after="0"/>
        <w:rPr>
          <w:rFonts w:ascii="Arial" w:eastAsia="Arial" w:hAnsi="Arial" w:cs="Arial"/>
        </w:rPr>
      </w:pPr>
      <w:r w:rsidRPr="008F6D0A">
        <w:rPr>
          <w:rFonts w:asciiTheme="majorHAnsi" w:hAnsiTheme="majorHAnsi" w:cstheme="majorHAnsi"/>
          <w:noProof/>
        </w:rPr>
        <w:drawing>
          <wp:anchor distT="0" distB="0" distL="114300" distR="114300" simplePos="0" relativeHeight="251682304" behindDoc="1" locked="0" layoutInCell="1" allowOverlap="1" wp14:anchorId="5F9F9216" wp14:editId="3997CCAA">
            <wp:simplePos x="0" y="0"/>
            <wp:positionH relativeFrom="column">
              <wp:posOffset>6854825</wp:posOffset>
            </wp:positionH>
            <wp:positionV relativeFrom="paragraph">
              <wp:posOffset>3836489</wp:posOffset>
            </wp:positionV>
            <wp:extent cx="2880186" cy="2455969"/>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80186" cy="2455969"/>
                    </a:xfrm>
                    <a:prstGeom prst="rect">
                      <a:avLst/>
                    </a:prstGeom>
                  </pic:spPr>
                </pic:pic>
              </a:graphicData>
            </a:graphic>
            <wp14:sizeRelH relativeFrom="page">
              <wp14:pctWidth>0</wp14:pctWidth>
            </wp14:sizeRelH>
            <wp14:sizeRelV relativeFrom="page">
              <wp14:pctHeight>0</wp14:pctHeight>
            </wp14:sizeRelV>
          </wp:anchor>
        </w:drawing>
      </w:r>
    </w:p>
    <w:sectPr w:rsidR="005E0C01" w:rsidRPr="00A82497" w:rsidSect="0092342B">
      <w:type w:val="continuous"/>
      <w:pgSz w:w="16838" w:h="11906" w:orient="landscape"/>
      <w:pgMar w:top="1477" w:right="4931" w:bottom="88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ADEAA" w14:textId="77777777" w:rsidR="007F5769" w:rsidRDefault="007F5769" w:rsidP="00A56F1E">
      <w:pPr>
        <w:spacing w:after="0"/>
      </w:pPr>
      <w:r>
        <w:separator/>
      </w:r>
    </w:p>
  </w:endnote>
  <w:endnote w:type="continuationSeparator" w:id="0">
    <w:p w14:paraId="4EEC1969" w14:textId="77777777" w:rsidR="007F5769" w:rsidRDefault="007F5769" w:rsidP="00A56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DAC5" w14:textId="77777777" w:rsidR="007F5769" w:rsidRDefault="007F5769" w:rsidP="00A56F1E">
      <w:pPr>
        <w:spacing w:after="0"/>
      </w:pPr>
      <w:r>
        <w:separator/>
      </w:r>
    </w:p>
  </w:footnote>
  <w:footnote w:type="continuationSeparator" w:id="0">
    <w:p w14:paraId="19CDF437" w14:textId="77777777" w:rsidR="007F5769" w:rsidRDefault="007F5769" w:rsidP="00A56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9E73" w14:textId="3F98B401" w:rsidR="00A56F1E" w:rsidRDefault="00460325">
    <w:pPr>
      <w:pStyle w:val="Header"/>
    </w:pPr>
    <w:r>
      <w:rPr>
        <w:noProof/>
      </w:rPr>
      <w:drawing>
        <wp:anchor distT="0" distB="0" distL="114300" distR="114300" simplePos="0" relativeHeight="251659264" behindDoc="1" locked="0" layoutInCell="1" allowOverlap="1" wp14:anchorId="603E71EA" wp14:editId="4D2345E4">
          <wp:simplePos x="0" y="0"/>
          <wp:positionH relativeFrom="column">
            <wp:posOffset>8520067</wp:posOffset>
          </wp:positionH>
          <wp:positionV relativeFrom="paragraph">
            <wp:posOffset>-199390</wp:posOffset>
          </wp:positionV>
          <wp:extent cx="1163320" cy="525145"/>
          <wp:effectExtent l="0" t="0" r="5080" b="0"/>
          <wp:wrapTight wrapText="bothSides">
            <wp:wrapPolygon edited="0">
              <wp:start x="11319" y="0"/>
              <wp:lineTo x="0" y="522"/>
              <wp:lineTo x="0" y="11492"/>
              <wp:lineTo x="1651" y="16716"/>
              <wp:lineTo x="0" y="18805"/>
              <wp:lineTo x="0" y="20895"/>
              <wp:lineTo x="1886" y="20895"/>
              <wp:lineTo x="21459" y="20895"/>
              <wp:lineTo x="21459" y="6791"/>
              <wp:lineTo x="20987" y="5224"/>
              <wp:lineTo x="18393" y="0"/>
              <wp:lineTo x="1131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163320" cy="52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0.3pt;height:24pt;visibility:visible;mso-wrap-style:square" o:bullet="t">
        <v:imagedata r:id="rId1" o:title=""/>
      </v:shape>
    </w:pict>
  </w:numPicBullet>
  <w:numPicBullet w:numPicBulletId="1">
    <w:pict>
      <v:shape id="_x0000_i1035" type="#_x0000_t75" style="width:60.3pt;height:24pt;visibility:visible;mso-wrap-style:square" o:bullet="t">
        <v:imagedata r:id="rId2" o:title=""/>
      </v:shape>
    </w:pict>
  </w:numPicBullet>
  <w:abstractNum w:abstractNumId="0" w15:restartNumberingAfterBreak="0">
    <w:nsid w:val="06522544"/>
    <w:multiLevelType w:val="hybridMultilevel"/>
    <w:tmpl w:val="C9FA3118"/>
    <w:lvl w:ilvl="0" w:tplc="C2328466">
      <w:numFmt w:val="bullet"/>
      <w:lvlText w:val="•"/>
      <w:lvlJc w:val="left"/>
      <w:pPr>
        <w:ind w:left="339" w:hanging="170"/>
      </w:pPr>
      <w:rPr>
        <w:rFonts w:ascii="Lucida Sans" w:eastAsia="Lucida Sans" w:hAnsi="Lucida Sans" w:cs="Lucida Sans" w:hint="default"/>
        <w:b w:val="0"/>
        <w:bCs w:val="0"/>
        <w:i w:val="0"/>
        <w:iCs w:val="0"/>
        <w:color w:val="231F20"/>
        <w:w w:val="65"/>
        <w:sz w:val="20"/>
        <w:szCs w:val="20"/>
      </w:rPr>
    </w:lvl>
    <w:lvl w:ilvl="1" w:tplc="B34E360A">
      <w:numFmt w:val="bullet"/>
      <w:lvlText w:val="•"/>
      <w:lvlJc w:val="left"/>
      <w:pPr>
        <w:ind w:left="803" w:hanging="170"/>
      </w:pPr>
      <w:rPr>
        <w:rFonts w:hint="default"/>
      </w:rPr>
    </w:lvl>
    <w:lvl w:ilvl="2" w:tplc="939087E8">
      <w:numFmt w:val="bullet"/>
      <w:lvlText w:val="•"/>
      <w:lvlJc w:val="left"/>
      <w:pPr>
        <w:ind w:left="1267" w:hanging="170"/>
      </w:pPr>
      <w:rPr>
        <w:rFonts w:hint="default"/>
      </w:rPr>
    </w:lvl>
    <w:lvl w:ilvl="3" w:tplc="54D01BE4">
      <w:numFmt w:val="bullet"/>
      <w:lvlText w:val="•"/>
      <w:lvlJc w:val="left"/>
      <w:pPr>
        <w:ind w:left="1731" w:hanging="170"/>
      </w:pPr>
      <w:rPr>
        <w:rFonts w:hint="default"/>
      </w:rPr>
    </w:lvl>
    <w:lvl w:ilvl="4" w:tplc="65861A5E">
      <w:numFmt w:val="bullet"/>
      <w:lvlText w:val="•"/>
      <w:lvlJc w:val="left"/>
      <w:pPr>
        <w:ind w:left="2195" w:hanging="170"/>
      </w:pPr>
      <w:rPr>
        <w:rFonts w:hint="default"/>
      </w:rPr>
    </w:lvl>
    <w:lvl w:ilvl="5" w:tplc="FF367756">
      <w:numFmt w:val="bullet"/>
      <w:lvlText w:val="•"/>
      <w:lvlJc w:val="left"/>
      <w:pPr>
        <w:ind w:left="2659" w:hanging="170"/>
      </w:pPr>
      <w:rPr>
        <w:rFonts w:hint="default"/>
      </w:rPr>
    </w:lvl>
    <w:lvl w:ilvl="6" w:tplc="9BF462A0">
      <w:numFmt w:val="bullet"/>
      <w:lvlText w:val="•"/>
      <w:lvlJc w:val="left"/>
      <w:pPr>
        <w:ind w:left="3123" w:hanging="170"/>
      </w:pPr>
      <w:rPr>
        <w:rFonts w:hint="default"/>
      </w:rPr>
    </w:lvl>
    <w:lvl w:ilvl="7" w:tplc="100E50D4">
      <w:numFmt w:val="bullet"/>
      <w:lvlText w:val="•"/>
      <w:lvlJc w:val="left"/>
      <w:pPr>
        <w:ind w:left="3587" w:hanging="170"/>
      </w:pPr>
      <w:rPr>
        <w:rFonts w:hint="default"/>
      </w:rPr>
    </w:lvl>
    <w:lvl w:ilvl="8" w:tplc="487C4A12">
      <w:numFmt w:val="bullet"/>
      <w:lvlText w:val="•"/>
      <w:lvlJc w:val="left"/>
      <w:pPr>
        <w:ind w:left="4051" w:hanging="170"/>
      </w:pPr>
      <w:rPr>
        <w:rFonts w:hint="default"/>
      </w:rPr>
    </w:lvl>
  </w:abstractNum>
  <w:abstractNum w:abstractNumId="1" w15:restartNumberingAfterBreak="0">
    <w:nsid w:val="07D06979"/>
    <w:multiLevelType w:val="hybridMultilevel"/>
    <w:tmpl w:val="2602796A"/>
    <w:lvl w:ilvl="0" w:tplc="28A6E9C0">
      <w:start w:val="1"/>
      <w:numFmt w:val="decimal"/>
      <w:lvlText w:val="%1."/>
      <w:lvlJc w:val="left"/>
      <w:pPr>
        <w:ind w:left="340" w:hanging="283"/>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055E5"/>
    <w:multiLevelType w:val="hybridMultilevel"/>
    <w:tmpl w:val="13864EAA"/>
    <w:lvl w:ilvl="0" w:tplc="5202917E">
      <w:start w:val="1"/>
      <w:numFmt w:val="bullet"/>
      <w:lvlText w:val="•"/>
      <w:lvlJc w:val="left"/>
      <w:pPr>
        <w:tabs>
          <w:tab w:val="num" w:pos="720"/>
        </w:tabs>
        <w:ind w:left="720" w:hanging="360"/>
      </w:pPr>
      <w:rPr>
        <w:rFonts w:ascii="Times New Roman" w:hAnsi="Times New Roman" w:hint="default"/>
      </w:rPr>
    </w:lvl>
    <w:lvl w:ilvl="1" w:tplc="3190EF40">
      <w:numFmt w:val="bullet"/>
      <w:lvlText w:val="•"/>
      <w:lvlJc w:val="left"/>
      <w:pPr>
        <w:tabs>
          <w:tab w:val="num" w:pos="1440"/>
        </w:tabs>
        <w:ind w:left="1440" w:hanging="360"/>
      </w:pPr>
      <w:rPr>
        <w:rFonts w:ascii="Times New Roman" w:hAnsi="Times New Roman" w:hint="default"/>
      </w:rPr>
    </w:lvl>
    <w:lvl w:ilvl="2" w:tplc="EA623AB8" w:tentative="1">
      <w:start w:val="1"/>
      <w:numFmt w:val="bullet"/>
      <w:lvlText w:val="•"/>
      <w:lvlJc w:val="left"/>
      <w:pPr>
        <w:tabs>
          <w:tab w:val="num" w:pos="2160"/>
        </w:tabs>
        <w:ind w:left="2160" w:hanging="360"/>
      </w:pPr>
      <w:rPr>
        <w:rFonts w:ascii="Times New Roman" w:hAnsi="Times New Roman" w:hint="default"/>
      </w:rPr>
    </w:lvl>
    <w:lvl w:ilvl="3" w:tplc="F4F87F0C" w:tentative="1">
      <w:start w:val="1"/>
      <w:numFmt w:val="bullet"/>
      <w:lvlText w:val="•"/>
      <w:lvlJc w:val="left"/>
      <w:pPr>
        <w:tabs>
          <w:tab w:val="num" w:pos="2880"/>
        </w:tabs>
        <w:ind w:left="2880" w:hanging="360"/>
      </w:pPr>
      <w:rPr>
        <w:rFonts w:ascii="Times New Roman" w:hAnsi="Times New Roman" w:hint="default"/>
      </w:rPr>
    </w:lvl>
    <w:lvl w:ilvl="4" w:tplc="76B0A4BC" w:tentative="1">
      <w:start w:val="1"/>
      <w:numFmt w:val="bullet"/>
      <w:lvlText w:val="•"/>
      <w:lvlJc w:val="left"/>
      <w:pPr>
        <w:tabs>
          <w:tab w:val="num" w:pos="3600"/>
        </w:tabs>
        <w:ind w:left="3600" w:hanging="360"/>
      </w:pPr>
      <w:rPr>
        <w:rFonts w:ascii="Times New Roman" w:hAnsi="Times New Roman" w:hint="default"/>
      </w:rPr>
    </w:lvl>
    <w:lvl w:ilvl="5" w:tplc="5D82B6E4" w:tentative="1">
      <w:start w:val="1"/>
      <w:numFmt w:val="bullet"/>
      <w:lvlText w:val="•"/>
      <w:lvlJc w:val="left"/>
      <w:pPr>
        <w:tabs>
          <w:tab w:val="num" w:pos="4320"/>
        </w:tabs>
        <w:ind w:left="4320" w:hanging="360"/>
      </w:pPr>
      <w:rPr>
        <w:rFonts w:ascii="Times New Roman" w:hAnsi="Times New Roman" w:hint="default"/>
      </w:rPr>
    </w:lvl>
    <w:lvl w:ilvl="6" w:tplc="E3BEB08A" w:tentative="1">
      <w:start w:val="1"/>
      <w:numFmt w:val="bullet"/>
      <w:lvlText w:val="•"/>
      <w:lvlJc w:val="left"/>
      <w:pPr>
        <w:tabs>
          <w:tab w:val="num" w:pos="5040"/>
        </w:tabs>
        <w:ind w:left="5040" w:hanging="360"/>
      </w:pPr>
      <w:rPr>
        <w:rFonts w:ascii="Times New Roman" w:hAnsi="Times New Roman" w:hint="default"/>
      </w:rPr>
    </w:lvl>
    <w:lvl w:ilvl="7" w:tplc="0E32151A" w:tentative="1">
      <w:start w:val="1"/>
      <w:numFmt w:val="bullet"/>
      <w:lvlText w:val="•"/>
      <w:lvlJc w:val="left"/>
      <w:pPr>
        <w:tabs>
          <w:tab w:val="num" w:pos="5760"/>
        </w:tabs>
        <w:ind w:left="5760" w:hanging="360"/>
      </w:pPr>
      <w:rPr>
        <w:rFonts w:ascii="Times New Roman" w:hAnsi="Times New Roman" w:hint="default"/>
      </w:rPr>
    </w:lvl>
    <w:lvl w:ilvl="8" w:tplc="F79E19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F74D81"/>
    <w:multiLevelType w:val="hybridMultilevel"/>
    <w:tmpl w:val="23B0938C"/>
    <w:lvl w:ilvl="0" w:tplc="0809000F">
      <w:start w:val="1"/>
      <w:numFmt w:val="decimal"/>
      <w:lvlText w:val="%1."/>
      <w:lvlJc w:val="left"/>
      <w:pPr>
        <w:ind w:left="417" w:hanging="360"/>
      </w:pPr>
      <w:rPr>
        <w:rFonts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920B4E"/>
    <w:multiLevelType w:val="hybridMultilevel"/>
    <w:tmpl w:val="D3C6E372"/>
    <w:lvl w:ilvl="0" w:tplc="115A2480">
      <w:start w:val="1"/>
      <w:numFmt w:val="bullet"/>
      <w:lvlText w:val="•"/>
      <w:lvlJc w:val="left"/>
      <w:pPr>
        <w:tabs>
          <w:tab w:val="num" w:pos="720"/>
        </w:tabs>
        <w:ind w:left="720" w:hanging="360"/>
      </w:pPr>
      <w:rPr>
        <w:rFonts w:ascii="Times New Roman" w:hAnsi="Times New Roman" w:hint="default"/>
      </w:rPr>
    </w:lvl>
    <w:lvl w:ilvl="1" w:tplc="AC5025D2">
      <w:numFmt w:val="bullet"/>
      <w:lvlText w:val="•"/>
      <w:lvlJc w:val="left"/>
      <w:pPr>
        <w:tabs>
          <w:tab w:val="num" w:pos="1440"/>
        </w:tabs>
        <w:ind w:left="1440" w:hanging="360"/>
      </w:pPr>
      <w:rPr>
        <w:rFonts w:ascii="Times New Roman" w:hAnsi="Times New Roman" w:hint="default"/>
      </w:rPr>
    </w:lvl>
    <w:lvl w:ilvl="2" w:tplc="55843D4A" w:tentative="1">
      <w:start w:val="1"/>
      <w:numFmt w:val="bullet"/>
      <w:lvlText w:val="•"/>
      <w:lvlJc w:val="left"/>
      <w:pPr>
        <w:tabs>
          <w:tab w:val="num" w:pos="2160"/>
        </w:tabs>
        <w:ind w:left="2160" w:hanging="360"/>
      </w:pPr>
      <w:rPr>
        <w:rFonts w:ascii="Times New Roman" w:hAnsi="Times New Roman" w:hint="default"/>
      </w:rPr>
    </w:lvl>
    <w:lvl w:ilvl="3" w:tplc="A990A240" w:tentative="1">
      <w:start w:val="1"/>
      <w:numFmt w:val="bullet"/>
      <w:lvlText w:val="•"/>
      <w:lvlJc w:val="left"/>
      <w:pPr>
        <w:tabs>
          <w:tab w:val="num" w:pos="2880"/>
        </w:tabs>
        <w:ind w:left="2880" w:hanging="360"/>
      </w:pPr>
      <w:rPr>
        <w:rFonts w:ascii="Times New Roman" w:hAnsi="Times New Roman" w:hint="default"/>
      </w:rPr>
    </w:lvl>
    <w:lvl w:ilvl="4" w:tplc="24A8CE7E" w:tentative="1">
      <w:start w:val="1"/>
      <w:numFmt w:val="bullet"/>
      <w:lvlText w:val="•"/>
      <w:lvlJc w:val="left"/>
      <w:pPr>
        <w:tabs>
          <w:tab w:val="num" w:pos="3600"/>
        </w:tabs>
        <w:ind w:left="3600" w:hanging="360"/>
      </w:pPr>
      <w:rPr>
        <w:rFonts w:ascii="Times New Roman" w:hAnsi="Times New Roman" w:hint="default"/>
      </w:rPr>
    </w:lvl>
    <w:lvl w:ilvl="5" w:tplc="76B6A37A" w:tentative="1">
      <w:start w:val="1"/>
      <w:numFmt w:val="bullet"/>
      <w:lvlText w:val="•"/>
      <w:lvlJc w:val="left"/>
      <w:pPr>
        <w:tabs>
          <w:tab w:val="num" w:pos="4320"/>
        </w:tabs>
        <w:ind w:left="4320" w:hanging="360"/>
      </w:pPr>
      <w:rPr>
        <w:rFonts w:ascii="Times New Roman" w:hAnsi="Times New Roman" w:hint="default"/>
      </w:rPr>
    </w:lvl>
    <w:lvl w:ilvl="6" w:tplc="17C2EFB8" w:tentative="1">
      <w:start w:val="1"/>
      <w:numFmt w:val="bullet"/>
      <w:lvlText w:val="•"/>
      <w:lvlJc w:val="left"/>
      <w:pPr>
        <w:tabs>
          <w:tab w:val="num" w:pos="5040"/>
        </w:tabs>
        <w:ind w:left="5040" w:hanging="360"/>
      </w:pPr>
      <w:rPr>
        <w:rFonts w:ascii="Times New Roman" w:hAnsi="Times New Roman" w:hint="default"/>
      </w:rPr>
    </w:lvl>
    <w:lvl w:ilvl="7" w:tplc="1C36874E" w:tentative="1">
      <w:start w:val="1"/>
      <w:numFmt w:val="bullet"/>
      <w:lvlText w:val="•"/>
      <w:lvlJc w:val="left"/>
      <w:pPr>
        <w:tabs>
          <w:tab w:val="num" w:pos="5760"/>
        </w:tabs>
        <w:ind w:left="5760" w:hanging="360"/>
      </w:pPr>
      <w:rPr>
        <w:rFonts w:ascii="Times New Roman" w:hAnsi="Times New Roman" w:hint="default"/>
      </w:rPr>
    </w:lvl>
    <w:lvl w:ilvl="8" w:tplc="1AFEEBF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0436AB6"/>
    <w:multiLevelType w:val="multilevel"/>
    <w:tmpl w:val="16143F9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3425BFB"/>
    <w:multiLevelType w:val="hybridMultilevel"/>
    <w:tmpl w:val="C324D874"/>
    <w:lvl w:ilvl="0" w:tplc="79CCEBE6">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B59F1"/>
    <w:multiLevelType w:val="hybridMultilevel"/>
    <w:tmpl w:val="6DD2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0187E"/>
    <w:multiLevelType w:val="hybridMultilevel"/>
    <w:tmpl w:val="9E34AE5A"/>
    <w:lvl w:ilvl="0" w:tplc="5AE0ADAA">
      <w:numFmt w:val="bullet"/>
      <w:lvlText w:val="•"/>
      <w:lvlJc w:val="left"/>
      <w:pPr>
        <w:ind w:left="343" w:hanging="174"/>
      </w:pPr>
      <w:rPr>
        <w:rFonts w:ascii="Lucida Sans" w:eastAsia="Lucida Sans" w:hAnsi="Lucida Sans" w:cs="Lucida Sans" w:hint="default"/>
        <w:b w:val="0"/>
        <w:bCs w:val="0"/>
        <w:i w:val="0"/>
        <w:iCs w:val="0"/>
        <w:color w:val="231F20"/>
        <w:w w:val="65"/>
        <w:sz w:val="20"/>
        <w:szCs w:val="20"/>
      </w:rPr>
    </w:lvl>
    <w:lvl w:ilvl="1" w:tplc="F87E8290">
      <w:numFmt w:val="bullet"/>
      <w:lvlText w:val="•"/>
      <w:lvlJc w:val="left"/>
      <w:pPr>
        <w:ind w:left="803" w:hanging="174"/>
      </w:pPr>
      <w:rPr>
        <w:rFonts w:hint="default"/>
      </w:rPr>
    </w:lvl>
    <w:lvl w:ilvl="2" w:tplc="3E62A530">
      <w:numFmt w:val="bullet"/>
      <w:lvlText w:val="•"/>
      <w:lvlJc w:val="left"/>
      <w:pPr>
        <w:ind w:left="1267" w:hanging="174"/>
      </w:pPr>
      <w:rPr>
        <w:rFonts w:hint="default"/>
      </w:rPr>
    </w:lvl>
    <w:lvl w:ilvl="3" w:tplc="A0381A7A">
      <w:numFmt w:val="bullet"/>
      <w:lvlText w:val="•"/>
      <w:lvlJc w:val="left"/>
      <w:pPr>
        <w:ind w:left="1731" w:hanging="174"/>
      </w:pPr>
      <w:rPr>
        <w:rFonts w:hint="default"/>
      </w:rPr>
    </w:lvl>
    <w:lvl w:ilvl="4" w:tplc="25C8BAD6">
      <w:numFmt w:val="bullet"/>
      <w:lvlText w:val="•"/>
      <w:lvlJc w:val="left"/>
      <w:pPr>
        <w:ind w:left="2195" w:hanging="174"/>
      </w:pPr>
      <w:rPr>
        <w:rFonts w:hint="default"/>
      </w:rPr>
    </w:lvl>
    <w:lvl w:ilvl="5" w:tplc="4984A3BA">
      <w:numFmt w:val="bullet"/>
      <w:lvlText w:val="•"/>
      <w:lvlJc w:val="left"/>
      <w:pPr>
        <w:ind w:left="2659" w:hanging="174"/>
      </w:pPr>
      <w:rPr>
        <w:rFonts w:hint="default"/>
      </w:rPr>
    </w:lvl>
    <w:lvl w:ilvl="6" w:tplc="ACA0E338">
      <w:numFmt w:val="bullet"/>
      <w:lvlText w:val="•"/>
      <w:lvlJc w:val="left"/>
      <w:pPr>
        <w:ind w:left="3123" w:hanging="174"/>
      </w:pPr>
      <w:rPr>
        <w:rFonts w:hint="default"/>
      </w:rPr>
    </w:lvl>
    <w:lvl w:ilvl="7" w:tplc="6D98007C">
      <w:numFmt w:val="bullet"/>
      <w:lvlText w:val="•"/>
      <w:lvlJc w:val="left"/>
      <w:pPr>
        <w:ind w:left="3587" w:hanging="174"/>
      </w:pPr>
      <w:rPr>
        <w:rFonts w:hint="default"/>
      </w:rPr>
    </w:lvl>
    <w:lvl w:ilvl="8" w:tplc="E6C6CB66">
      <w:numFmt w:val="bullet"/>
      <w:lvlText w:val="•"/>
      <w:lvlJc w:val="left"/>
      <w:pPr>
        <w:ind w:left="4051" w:hanging="174"/>
      </w:pPr>
      <w:rPr>
        <w:rFonts w:hint="default"/>
      </w:rPr>
    </w:lvl>
  </w:abstractNum>
  <w:abstractNum w:abstractNumId="9" w15:restartNumberingAfterBreak="0">
    <w:nsid w:val="2AE2565E"/>
    <w:multiLevelType w:val="hybridMultilevel"/>
    <w:tmpl w:val="159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E48FA"/>
    <w:multiLevelType w:val="multilevel"/>
    <w:tmpl w:val="D8B08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435B61"/>
    <w:multiLevelType w:val="hybridMultilevel"/>
    <w:tmpl w:val="A67EAE90"/>
    <w:lvl w:ilvl="0" w:tplc="68BEC256">
      <w:numFmt w:val="bullet"/>
      <w:lvlText w:val="•"/>
      <w:lvlJc w:val="left"/>
      <w:pPr>
        <w:ind w:left="339" w:hanging="170"/>
      </w:pPr>
      <w:rPr>
        <w:rFonts w:ascii="Lucida Sans" w:eastAsia="Lucida Sans" w:hAnsi="Lucida Sans" w:cs="Lucida Sans" w:hint="default"/>
        <w:b w:val="0"/>
        <w:bCs w:val="0"/>
        <w:i w:val="0"/>
        <w:iCs w:val="0"/>
        <w:color w:val="231F20"/>
        <w:w w:val="65"/>
        <w:sz w:val="20"/>
        <w:szCs w:val="20"/>
      </w:rPr>
    </w:lvl>
    <w:lvl w:ilvl="1" w:tplc="04D80AB2">
      <w:numFmt w:val="bullet"/>
      <w:lvlText w:val="•"/>
      <w:lvlJc w:val="left"/>
      <w:pPr>
        <w:ind w:left="803" w:hanging="170"/>
      </w:pPr>
      <w:rPr>
        <w:rFonts w:hint="default"/>
      </w:rPr>
    </w:lvl>
    <w:lvl w:ilvl="2" w:tplc="AF584A54">
      <w:numFmt w:val="bullet"/>
      <w:lvlText w:val="•"/>
      <w:lvlJc w:val="left"/>
      <w:pPr>
        <w:ind w:left="1267" w:hanging="170"/>
      </w:pPr>
      <w:rPr>
        <w:rFonts w:hint="default"/>
      </w:rPr>
    </w:lvl>
    <w:lvl w:ilvl="3" w:tplc="0AB29FFA">
      <w:numFmt w:val="bullet"/>
      <w:lvlText w:val="•"/>
      <w:lvlJc w:val="left"/>
      <w:pPr>
        <w:ind w:left="1731" w:hanging="170"/>
      </w:pPr>
      <w:rPr>
        <w:rFonts w:hint="default"/>
      </w:rPr>
    </w:lvl>
    <w:lvl w:ilvl="4" w:tplc="ACE67DFE">
      <w:numFmt w:val="bullet"/>
      <w:lvlText w:val="•"/>
      <w:lvlJc w:val="left"/>
      <w:pPr>
        <w:ind w:left="2195" w:hanging="170"/>
      </w:pPr>
      <w:rPr>
        <w:rFonts w:hint="default"/>
      </w:rPr>
    </w:lvl>
    <w:lvl w:ilvl="5" w:tplc="1E667804">
      <w:numFmt w:val="bullet"/>
      <w:lvlText w:val="•"/>
      <w:lvlJc w:val="left"/>
      <w:pPr>
        <w:ind w:left="2659" w:hanging="170"/>
      </w:pPr>
      <w:rPr>
        <w:rFonts w:hint="default"/>
      </w:rPr>
    </w:lvl>
    <w:lvl w:ilvl="6" w:tplc="AFFAADB2">
      <w:numFmt w:val="bullet"/>
      <w:lvlText w:val="•"/>
      <w:lvlJc w:val="left"/>
      <w:pPr>
        <w:ind w:left="3123" w:hanging="170"/>
      </w:pPr>
      <w:rPr>
        <w:rFonts w:hint="default"/>
      </w:rPr>
    </w:lvl>
    <w:lvl w:ilvl="7" w:tplc="F88218D2">
      <w:numFmt w:val="bullet"/>
      <w:lvlText w:val="•"/>
      <w:lvlJc w:val="left"/>
      <w:pPr>
        <w:ind w:left="3587" w:hanging="170"/>
      </w:pPr>
      <w:rPr>
        <w:rFonts w:hint="default"/>
      </w:rPr>
    </w:lvl>
    <w:lvl w:ilvl="8" w:tplc="9358216C">
      <w:numFmt w:val="bullet"/>
      <w:lvlText w:val="•"/>
      <w:lvlJc w:val="left"/>
      <w:pPr>
        <w:ind w:left="4051" w:hanging="170"/>
      </w:pPr>
      <w:rPr>
        <w:rFonts w:hint="default"/>
      </w:rPr>
    </w:lvl>
  </w:abstractNum>
  <w:abstractNum w:abstractNumId="12" w15:restartNumberingAfterBreak="0">
    <w:nsid w:val="3F9F76C5"/>
    <w:multiLevelType w:val="multilevel"/>
    <w:tmpl w:val="80BA0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875B09"/>
    <w:multiLevelType w:val="hybridMultilevel"/>
    <w:tmpl w:val="93186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7D1075"/>
    <w:multiLevelType w:val="hybridMultilevel"/>
    <w:tmpl w:val="01D6D784"/>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C10C14"/>
    <w:multiLevelType w:val="hybridMultilevel"/>
    <w:tmpl w:val="17322CFE"/>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9D62E1"/>
    <w:multiLevelType w:val="hybridMultilevel"/>
    <w:tmpl w:val="34646CD8"/>
    <w:lvl w:ilvl="0" w:tplc="06380592">
      <w:numFmt w:val="bullet"/>
      <w:lvlText w:val="•"/>
      <w:lvlJc w:val="left"/>
      <w:pPr>
        <w:ind w:left="339" w:hanging="170"/>
      </w:pPr>
      <w:rPr>
        <w:rFonts w:ascii="Lucida Sans" w:eastAsia="Lucida Sans" w:hAnsi="Lucida Sans" w:cs="Lucida Sans" w:hint="default"/>
        <w:b w:val="0"/>
        <w:bCs w:val="0"/>
        <w:i w:val="0"/>
        <w:iCs w:val="0"/>
        <w:color w:val="231F20"/>
        <w:w w:val="65"/>
        <w:sz w:val="20"/>
        <w:szCs w:val="20"/>
      </w:rPr>
    </w:lvl>
    <w:lvl w:ilvl="1" w:tplc="147A0008">
      <w:numFmt w:val="bullet"/>
      <w:lvlText w:val="•"/>
      <w:lvlJc w:val="left"/>
      <w:pPr>
        <w:ind w:left="803" w:hanging="170"/>
      </w:pPr>
      <w:rPr>
        <w:rFonts w:hint="default"/>
      </w:rPr>
    </w:lvl>
    <w:lvl w:ilvl="2" w:tplc="A5DC9AEE">
      <w:numFmt w:val="bullet"/>
      <w:lvlText w:val="•"/>
      <w:lvlJc w:val="left"/>
      <w:pPr>
        <w:ind w:left="1267" w:hanging="170"/>
      </w:pPr>
      <w:rPr>
        <w:rFonts w:hint="default"/>
      </w:rPr>
    </w:lvl>
    <w:lvl w:ilvl="3" w:tplc="16F8A602">
      <w:numFmt w:val="bullet"/>
      <w:lvlText w:val="•"/>
      <w:lvlJc w:val="left"/>
      <w:pPr>
        <w:ind w:left="1731" w:hanging="170"/>
      </w:pPr>
      <w:rPr>
        <w:rFonts w:hint="default"/>
      </w:rPr>
    </w:lvl>
    <w:lvl w:ilvl="4" w:tplc="052EFC02">
      <w:numFmt w:val="bullet"/>
      <w:lvlText w:val="•"/>
      <w:lvlJc w:val="left"/>
      <w:pPr>
        <w:ind w:left="2195" w:hanging="170"/>
      </w:pPr>
      <w:rPr>
        <w:rFonts w:hint="default"/>
      </w:rPr>
    </w:lvl>
    <w:lvl w:ilvl="5" w:tplc="89DE77E2">
      <w:numFmt w:val="bullet"/>
      <w:lvlText w:val="•"/>
      <w:lvlJc w:val="left"/>
      <w:pPr>
        <w:ind w:left="2659" w:hanging="170"/>
      </w:pPr>
      <w:rPr>
        <w:rFonts w:hint="default"/>
      </w:rPr>
    </w:lvl>
    <w:lvl w:ilvl="6" w:tplc="87F2E982">
      <w:numFmt w:val="bullet"/>
      <w:lvlText w:val="•"/>
      <w:lvlJc w:val="left"/>
      <w:pPr>
        <w:ind w:left="3123" w:hanging="170"/>
      </w:pPr>
      <w:rPr>
        <w:rFonts w:hint="default"/>
      </w:rPr>
    </w:lvl>
    <w:lvl w:ilvl="7" w:tplc="BBD6782C">
      <w:numFmt w:val="bullet"/>
      <w:lvlText w:val="•"/>
      <w:lvlJc w:val="left"/>
      <w:pPr>
        <w:ind w:left="3587" w:hanging="170"/>
      </w:pPr>
      <w:rPr>
        <w:rFonts w:hint="default"/>
      </w:rPr>
    </w:lvl>
    <w:lvl w:ilvl="8" w:tplc="AC06D318">
      <w:numFmt w:val="bullet"/>
      <w:lvlText w:val="•"/>
      <w:lvlJc w:val="left"/>
      <w:pPr>
        <w:ind w:left="4051" w:hanging="170"/>
      </w:pPr>
      <w:rPr>
        <w:rFonts w:hint="default"/>
      </w:rPr>
    </w:lvl>
  </w:abstractNum>
  <w:abstractNum w:abstractNumId="17" w15:restartNumberingAfterBreak="0">
    <w:nsid w:val="798E09B7"/>
    <w:multiLevelType w:val="hybridMultilevel"/>
    <w:tmpl w:val="D5FCD700"/>
    <w:lvl w:ilvl="0" w:tplc="DDA6D688">
      <w:start w:val="1"/>
      <w:numFmt w:val="decimal"/>
      <w:lvlText w:val="%1."/>
      <w:lvlJc w:val="left"/>
      <w:pPr>
        <w:ind w:left="417"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6B6EBB"/>
    <w:multiLevelType w:val="hybridMultilevel"/>
    <w:tmpl w:val="74787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17"/>
  </w:num>
  <w:num w:numId="5">
    <w:abstractNumId w:val="14"/>
  </w:num>
  <w:num w:numId="6">
    <w:abstractNumId w:val="15"/>
  </w:num>
  <w:num w:numId="7">
    <w:abstractNumId w:val="9"/>
  </w:num>
  <w:num w:numId="8">
    <w:abstractNumId w:val="13"/>
  </w:num>
  <w:num w:numId="9">
    <w:abstractNumId w:val="12"/>
  </w:num>
  <w:num w:numId="10">
    <w:abstractNumId w:val="10"/>
  </w:num>
  <w:num w:numId="11">
    <w:abstractNumId w:val="2"/>
  </w:num>
  <w:num w:numId="12">
    <w:abstractNumId w:val="4"/>
  </w:num>
  <w:num w:numId="13">
    <w:abstractNumId w:val="7"/>
  </w:num>
  <w:num w:numId="14">
    <w:abstractNumId w:val="5"/>
  </w:num>
  <w:num w:numId="15">
    <w:abstractNumId w:val="18"/>
  </w:num>
  <w:num w:numId="16">
    <w:abstractNumId w:val="11"/>
  </w:num>
  <w:num w:numId="17">
    <w:abstractNumId w:val="8"/>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1E"/>
    <w:rsid w:val="00005B02"/>
    <w:rsid w:val="00062A61"/>
    <w:rsid w:val="0007620C"/>
    <w:rsid w:val="00097FDD"/>
    <w:rsid w:val="000C0BBD"/>
    <w:rsid w:val="0011517A"/>
    <w:rsid w:val="0015411A"/>
    <w:rsid w:val="00154A92"/>
    <w:rsid w:val="00235A15"/>
    <w:rsid w:val="00294C4B"/>
    <w:rsid w:val="002A1067"/>
    <w:rsid w:val="002C1881"/>
    <w:rsid w:val="00371FC1"/>
    <w:rsid w:val="00394C41"/>
    <w:rsid w:val="00397EB3"/>
    <w:rsid w:val="003B54C4"/>
    <w:rsid w:val="00412210"/>
    <w:rsid w:val="00447029"/>
    <w:rsid w:val="00460325"/>
    <w:rsid w:val="004C2F1B"/>
    <w:rsid w:val="004E5B3C"/>
    <w:rsid w:val="00504BBB"/>
    <w:rsid w:val="00536AF4"/>
    <w:rsid w:val="005578D6"/>
    <w:rsid w:val="005700BE"/>
    <w:rsid w:val="005868F5"/>
    <w:rsid w:val="005A5849"/>
    <w:rsid w:val="005E0C01"/>
    <w:rsid w:val="00635113"/>
    <w:rsid w:val="00683935"/>
    <w:rsid w:val="007A2098"/>
    <w:rsid w:val="007A3F1B"/>
    <w:rsid w:val="007C39D7"/>
    <w:rsid w:val="007D0777"/>
    <w:rsid w:val="007F5769"/>
    <w:rsid w:val="00873913"/>
    <w:rsid w:val="008F6D0A"/>
    <w:rsid w:val="0092223D"/>
    <w:rsid w:val="0092342B"/>
    <w:rsid w:val="00962761"/>
    <w:rsid w:val="00974951"/>
    <w:rsid w:val="009F677F"/>
    <w:rsid w:val="00A44BE9"/>
    <w:rsid w:val="00A56F1E"/>
    <w:rsid w:val="00A82497"/>
    <w:rsid w:val="00A9203F"/>
    <w:rsid w:val="00A95EC9"/>
    <w:rsid w:val="00AA0F93"/>
    <w:rsid w:val="00B54B71"/>
    <w:rsid w:val="00BA6EBE"/>
    <w:rsid w:val="00BC5362"/>
    <w:rsid w:val="00C71299"/>
    <w:rsid w:val="00C74C55"/>
    <w:rsid w:val="00C876CD"/>
    <w:rsid w:val="00CC330D"/>
    <w:rsid w:val="00D07180"/>
    <w:rsid w:val="00D24CCE"/>
    <w:rsid w:val="00D4658B"/>
    <w:rsid w:val="00D62A30"/>
    <w:rsid w:val="00D64E45"/>
    <w:rsid w:val="00E01DDC"/>
    <w:rsid w:val="00E10EA5"/>
    <w:rsid w:val="00E16D35"/>
    <w:rsid w:val="00E20DE9"/>
    <w:rsid w:val="00EC136E"/>
    <w:rsid w:val="00EF34E7"/>
    <w:rsid w:val="00EF62A1"/>
    <w:rsid w:val="00F52325"/>
    <w:rsid w:val="00FB2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66800"/>
  <w15:chartTrackingRefBased/>
  <w15:docId w15:val="{9684CD65-B4D4-E54E-8C55-CEBC23D6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F1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F1E"/>
    <w:pPr>
      <w:tabs>
        <w:tab w:val="center" w:pos="4513"/>
        <w:tab w:val="right" w:pos="9026"/>
      </w:tabs>
      <w:spacing w:after="0"/>
    </w:pPr>
  </w:style>
  <w:style w:type="character" w:customStyle="1" w:styleId="HeaderChar">
    <w:name w:val="Header Char"/>
    <w:basedOn w:val="DefaultParagraphFont"/>
    <w:link w:val="Header"/>
    <w:uiPriority w:val="99"/>
    <w:rsid w:val="00A56F1E"/>
    <w:rPr>
      <w:sz w:val="22"/>
      <w:szCs w:val="22"/>
    </w:rPr>
  </w:style>
  <w:style w:type="paragraph" w:styleId="Footer">
    <w:name w:val="footer"/>
    <w:basedOn w:val="Normal"/>
    <w:link w:val="FooterChar"/>
    <w:uiPriority w:val="99"/>
    <w:unhideWhenUsed/>
    <w:rsid w:val="00A56F1E"/>
    <w:pPr>
      <w:tabs>
        <w:tab w:val="center" w:pos="4513"/>
        <w:tab w:val="right" w:pos="9026"/>
      </w:tabs>
      <w:spacing w:after="0"/>
    </w:pPr>
  </w:style>
  <w:style w:type="character" w:customStyle="1" w:styleId="FooterChar">
    <w:name w:val="Footer Char"/>
    <w:basedOn w:val="DefaultParagraphFont"/>
    <w:link w:val="Footer"/>
    <w:uiPriority w:val="99"/>
    <w:rsid w:val="00A56F1E"/>
    <w:rPr>
      <w:sz w:val="22"/>
      <w:szCs w:val="22"/>
    </w:rPr>
  </w:style>
  <w:style w:type="paragraph" w:styleId="ListParagraph">
    <w:name w:val="List Paragraph"/>
    <w:basedOn w:val="Normal"/>
    <w:uiPriority w:val="34"/>
    <w:qFormat/>
    <w:rsid w:val="00AA0F93"/>
    <w:pPr>
      <w:spacing w:after="160" w:line="259" w:lineRule="auto"/>
      <w:ind w:left="720"/>
      <w:contextualSpacing/>
    </w:pPr>
  </w:style>
  <w:style w:type="character" w:styleId="Hyperlink">
    <w:name w:val="Hyperlink"/>
    <w:basedOn w:val="DefaultParagraphFont"/>
    <w:uiPriority w:val="99"/>
    <w:unhideWhenUsed/>
    <w:rsid w:val="00E20DE9"/>
    <w:rPr>
      <w:color w:val="0563C1" w:themeColor="hyperlink"/>
      <w:u w:val="single"/>
    </w:rPr>
  </w:style>
  <w:style w:type="character" w:styleId="FollowedHyperlink">
    <w:name w:val="FollowedHyperlink"/>
    <w:basedOn w:val="DefaultParagraphFont"/>
    <w:uiPriority w:val="99"/>
    <w:semiHidden/>
    <w:unhideWhenUsed/>
    <w:rsid w:val="002C1881"/>
    <w:rPr>
      <w:color w:val="954F72" w:themeColor="followedHyperlink"/>
      <w:u w:val="single"/>
    </w:rPr>
  </w:style>
  <w:style w:type="character" w:styleId="UnresolvedMention">
    <w:name w:val="Unresolved Mention"/>
    <w:basedOn w:val="DefaultParagraphFont"/>
    <w:uiPriority w:val="99"/>
    <w:semiHidden/>
    <w:unhideWhenUsed/>
    <w:rsid w:val="0011517A"/>
    <w:rPr>
      <w:color w:val="605E5C"/>
      <w:shd w:val="clear" w:color="auto" w:fill="E1DFDD"/>
    </w:rPr>
  </w:style>
  <w:style w:type="character" w:styleId="CommentReference">
    <w:name w:val="annotation reference"/>
    <w:basedOn w:val="DefaultParagraphFont"/>
    <w:uiPriority w:val="99"/>
    <w:semiHidden/>
    <w:unhideWhenUsed/>
    <w:rsid w:val="00460325"/>
    <w:rPr>
      <w:sz w:val="16"/>
      <w:szCs w:val="16"/>
    </w:rPr>
  </w:style>
  <w:style w:type="paragraph" w:styleId="CommentText">
    <w:name w:val="annotation text"/>
    <w:basedOn w:val="Normal"/>
    <w:link w:val="CommentTextChar"/>
    <w:uiPriority w:val="99"/>
    <w:unhideWhenUsed/>
    <w:rsid w:val="00460325"/>
    <w:rPr>
      <w:sz w:val="20"/>
      <w:szCs w:val="20"/>
    </w:rPr>
  </w:style>
  <w:style w:type="character" w:customStyle="1" w:styleId="CommentTextChar">
    <w:name w:val="Comment Text Char"/>
    <w:basedOn w:val="DefaultParagraphFont"/>
    <w:link w:val="CommentText"/>
    <w:uiPriority w:val="99"/>
    <w:rsid w:val="00460325"/>
    <w:rPr>
      <w:sz w:val="20"/>
      <w:szCs w:val="20"/>
    </w:rPr>
  </w:style>
  <w:style w:type="paragraph" w:styleId="CommentSubject">
    <w:name w:val="annotation subject"/>
    <w:basedOn w:val="CommentText"/>
    <w:next w:val="CommentText"/>
    <w:link w:val="CommentSubjectChar"/>
    <w:uiPriority w:val="99"/>
    <w:semiHidden/>
    <w:unhideWhenUsed/>
    <w:rsid w:val="00460325"/>
    <w:rPr>
      <w:b/>
      <w:bCs/>
    </w:rPr>
  </w:style>
  <w:style w:type="character" w:customStyle="1" w:styleId="CommentSubjectChar">
    <w:name w:val="Comment Subject Char"/>
    <w:basedOn w:val="CommentTextChar"/>
    <w:link w:val="CommentSubject"/>
    <w:uiPriority w:val="99"/>
    <w:semiHidden/>
    <w:rsid w:val="00460325"/>
    <w:rPr>
      <w:b/>
      <w:bCs/>
      <w:sz w:val="20"/>
      <w:szCs w:val="20"/>
    </w:rPr>
  </w:style>
  <w:style w:type="paragraph" w:customStyle="1" w:styleId="pf0">
    <w:name w:val="pf0"/>
    <w:basedOn w:val="Normal"/>
    <w:rsid w:val="00097F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097FDD"/>
    <w:rPr>
      <w:rFonts w:ascii="Segoe UI" w:hAnsi="Segoe UI" w:cs="Segoe UI" w:hint="default"/>
      <w:sz w:val="18"/>
      <w:szCs w:val="18"/>
    </w:rPr>
  </w:style>
  <w:style w:type="table" w:styleId="TableGrid">
    <w:name w:val="Table Grid"/>
    <w:basedOn w:val="TableNormal"/>
    <w:uiPriority w:val="39"/>
    <w:rsid w:val="00A95EC9"/>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95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bectu.org.uk/get-involved/eyes-half-shut/" TargetMode="Externa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lmtvcharity.org.uk/wp-content/uploads/2020/02/The-Looking-Glass-Final-Report-Final.pdf" TargetMode="External"/><Relationship Id="rId17" Type="http://schemas.openxmlformats.org/officeDocument/2006/relationships/hyperlink" Target="https://wholepicturetoolkit.org.uk/app/uploads/2022/02/Working-well-with-me-Template.docx" TargetMode="External"/><Relationship Id="rId2" Type="http://schemas.openxmlformats.org/officeDocument/2006/relationships/numbering" Target="numbering.xml"/><Relationship Id="rId16" Type="http://schemas.openxmlformats.org/officeDocument/2006/relationships/hyperlink" Target="https://wholepicturetoolkit.org.uk/app/uploads/2022/02/Working-well-with-me-Template.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fcom.org.uk/__data/assets/pdf_file/0017/24713/section7.pdf" TargetMode="External"/><Relationship Id="rId5" Type="http://schemas.openxmlformats.org/officeDocument/2006/relationships/webSettings" Target="webSettings.xml"/><Relationship Id="rId15" Type="http://schemas.openxmlformats.org/officeDocument/2006/relationships/hyperlink" Target="https://wholepicturetoolkit.org.uk/app/uploads/2022/02/Working-well-with-me-Template.docx" TargetMode="Externa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4C5B0-CE65-8D43-89D1-2BE8A44E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3145</Words>
  <Characters>17930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Madden</dc:creator>
  <cp:keywords/>
  <dc:description/>
  <cp:lastModifiedBy>Liz Calvert</cp:lastModifiedBy>
  <cp:revision>3</cp:revision>
  <dcterms:created xsi:type="dcterms:W3CDTF">2022-02-15T09:18:00Z</dcterms:created>
  <dcterms:modified xsi:type="dcterms:W3CDTF">2022-02-16T13:42:00Z</dcterms:modified>
</cp:coreProperties>
</file>