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006E5F0B" w:rsidP="006E5F0B" w:rsidRDefault="00254088" w14:paraId="4A9E5267" w14:textId="77AB001B">
      <w:pPr>
        <w:jc w:val="right"/>
        <w:rPr>
          <w:rFonts w:ascii="Arial" w:hAnsi="Arial" w:cs="Arial"/>
        </w:rPr>
      </w:pPr>
      <w:r>
        <w:rPr>
          <w:rFonts w:ascii="Arial" w:hAnsi="Arial" w:cs="Arial"/>
          <w:noProof/>
        </w:rPr>
        <w:drawing>
          <wp:anchor distT="0" distB="0" distL="114300" distR="114300" simplePos="0" relativeHeight="251660288" behindDoc="0" locked="0" layoutInCell="1" allowOverlap="1" wp14:anchorId="3AC3F711" wp14:editId="6ED814FE">
            <wp:simplePos x="0" y="0"/>
            <wp:positionH relativeFrom="margin">
              <wp:align>right</wp:align>
            </wp:positionH>
            <wp:positionV relativeFrom="margin">
              <wp:posOffset>-539085</wp:posOffset>
            </wp:positionV>
            <wp:extent cx="1500505" cy="680085"/>
            <wp:effectExtent l="0" t="0" r="4445" b="5715"/>
            <wp:wrapSquare wrapText="bothSides"/>
            <wp:docPr id="1898112100" name="Picture 1">
              <a:hlinkClick xmlns:a="http://schemas.openxmlformats.org/drawingml/2006/main" r:id="rId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12100" name="Picture 1">
                      <a:hlinkClick r:id="rId10"/>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0505" cy="680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47CDB" w:rsidR="006E5F0B" w:rsidP="00A47CDB" w:rsidRDefault="006E5F0B" w14:paraId="76A0D5E6" w14:textId="513CED02">
      <w:pPr>
        <w:jc w:val="right"/>
        <w:rPr>
          <w:rFonts w:ascii="Arial" w:hAnsi="Arial" w:cs="Arial"/>
        </w:rPr>
      </w:pPr>
    </w:p>
    <w:p w:rsidRPr="0092505D" w:rsidR="00140D01" w:rsidP="002E761B" w:rsidRDefault="00E20DE9" w14:paraId="32C32D8C" w14:textId="3E336ABD">
      <w:pPr>
        <w:rPr>
          <w:rFonts w:asciiTheme="majorHAnsi" w:hAnsiTheme="majorHAnsi" w:cstheme="majorHAnsi"/>
          <w:b/>
          <w:bCs/>
        </w:rPr>
      </w:pPr>
      <w:r w:rsidRPr="00D07180">
        <w:rPr>
          <w:rFonts w:asciiTheme="majorHAnsi" w:hAnsiTheme="majorHAnsi" w:cstheme="majorHAnsi"/>
          <w:b/>
          <w:bCs/>
          <w:sz w:val="60"/>
          <w:szCs w:val="60"/>
        </w:rPr>
        <w:t>Production wellbeing</w:t>
      </w:r>
      <w:r w:rsidR="006236A7">
        <w:rPr>
          <w:rFonts w:asciiTheme="majorHAnsi" w:hAnsiTheme="majorHAnsi" w:cstheme="majorHAnsi"/>
          <w:b/>
          <w:bCs/>
          <w:sz w:val="60"/>
          <w:szCs w:val="60"/>
        </w:rPr>
        <w:t xml:space="preserve"> </w:t>
      </w:r>
      <w:r w:rsidR="005B15A7">
        <w:rPr>
          <w:rFonts w:asciiTheme="majorHAnsi" w:hAnsiTheme="majorHAnsi" w:cstheme="majorHAnsi"/>
          <w:b/>
          <w:bCs/>
          <w:sz w:val="60"/>
          <w:szCs w:val="60"/>
        </w:rPr>
        <w:t>pack</w:t>
      </w:r>
      <w:r w:rsidR="00FD78AC">
        <w:rPr>
          <w:rFonts w:asciiTheme="majorHAnsi" w:hAnsiTheme="majorHAnsi" w:cstheme="majorHAnsi"/>
          <w:b/>
          <w:bCs/>
          <w:sz w:val="60"/>
          <w:szCs w:val="60"/>
        </w:rPr>
        <w:br/>
      </w:r>
      <w:r w:rsidR="00950B68">
        <w:rPr>
          <w:rFonts w:ascii="Arial" w:hAnsi="Arial" w:cs="Arial"/>
          <w:color w:val="000000" w:themeColor="text1"/>
        </w:rPr>
        <w:br/>
      </w:r>
      <w:r w:rsidRPr="00165CC5" w:rsidR="00140D01">
        <w:rPr>
          <w:rFonts w:ascii="Arial" w:hAnsi="Arial" w:cs="Arial"/>
          <w:color w:val="000000" w:themeColor="text1"/>
        </w:rPr>
        <w:t>For guidance on how to complete th</w:t>
      </w:r>
      <w:r w:rsidRPr="00165CC5" w:rsidR="00055923">
        <w:rPr>
          <w:rFonts w:ascii="Arial" w:hAnsi="Arial" w:cs="Arial"/>
          <w:color w:val="000000" w:themeColor="text1"/>
        </w:rPr>
        <w:t>is</w:t>
      </w:r>
      <w:r w:rsidRPr="00165CC5" w:rsidR="00140D01">
        <w:rPr>
          <w:rFonts w:ascii="Arial" w:hAnsi="Arial" w:cs="Arial"/>
          <w:color w:val="000000" w:themeColor="text1"/>
        </w:rPr>
        <w:t xml:space="preserve"> template:</w:t>
      </w:r>
    </w:p>
    <w:p w:rsidRPr="000B339B" w:rsidR="00950B68" w:rsidP="000B339B" w:rsidRDefault="00140D01" w14:paraId="284BE412" w14:textId="672DBEC0">
      <w:pPr>
        <w:pStyle w:val="NormalWeb"/>
        <w:numPr>
          <w:ilvl w:val="0"/>
          <w:numId w:val="19"/>
        </w:numPr>
        <w:rPr>
          <w:rFonts w:ascii="Arial" w:hAnsi="Arial" w:cs="Arial"/>
          <w:color w:val="000000"/>
          <w:sz w:val="22"/>
          <w:szCs w:val="22"/>
        </w:rPr>
      </w:pPr>
      <w:r w:rsidRPr="00165CC5">
        <w:rPr>
          <w:rFonts w:ascii="Arial" w:hAnsi="Arial" w:cs="Arial"/>
          <w:color w:val="000000" w:themeColor="text1"/>
          <w:sz w:val="22"/>
          <w:szCs w:val="22"/>
        </w:rPr>
        <w:t>See our Toolkit guide:</w:t>
      </w:r>
      <w:r w:rsidR="00165CC5">
        <w:rPr>
          <w:rFonts w:ascii="Arial" w:hAnsi="Arial" w:cs="Arial"/>
          <w:color w:val="000000" w:themeColor="text1"/>
          <w:sz w:val="22"/>
          <w:szCs w:val="22"/>
        </w:rPr>
        <w:t xml:space="preserve"> </w:t>
      </w:r>
      <w:hyperlink w:history="1" r:id="rId12">
        <w:r w:rsidRPr="00054557" w:rsidR="00BF026C">
          <w:rPr>
            <w:rStyle w:val="Hyperlink"/>
            <w:rFonts w:ascii="Arial" w:hAnsi="Arial" w:cs="Arial"/>
            <w:b/>
            <w:bCs/>
            <w:color w:val="0563C1"/>
            <w:sz w:val="22"/>
            <w:szCs w:val="22"/>
          </w:rPr>
          <w:t xml:space="preserve">Communicate your </w:t>
        </w:r>
        <w:r w:rsidRPr="00054557" w:rsidR="00654AF6">
          <w:rPr>
            <w:rStyle w:val="Hyperlink"/>
            <w:rFonts w:ascii="Arial" w:hAnsi="Arial" w:cs="Arial"/>
            <w:b/>
            <w:bCs/>
            <w:color w:val="0563C1"/>
            <w:sz w:val="22"/>
            <w:szCs w:val="22"/>
          </w:rPr>
          <w:t>wellbeing plan to your team</w:t>
        </w:r>
      </w:hyperlink>
      <w:r w:rsidR="00BF026C">
        <w:rPr>
          <w:rFonts w:ascii="Arial" w:hAnsi="Arial" w:cs="Arial"/>
          <w:color w:val="000000" w:themeColor="text1"/>
          <w:sz w:val="22"/>
          <w:szCs w:val="22"/>
        </w:rPr>
        <w:t xml:space="preserve"> </w:t>
      </w:r>
      <w:r w:rsidRPr="00165CC5">
        <w:rPr>
          <w:rFonts w:ascii="Arial" w:hAnsi="Arial" w:cs="Arial"/>
          <w:color w:val="000000" w:themeColor="text1"/>
          <w:sz w:val="22"/>
          <w:szCs w:val="22"/>
        </w:rPr>
        <w:t xml:space="preserve"> </w:t>
      </w:r>
      <w:r w:rsidR="000F1A87">
        <w:rPr>
          <w:rFonts w:ascii="Arial" w:hAnsi="Arial" w:cs="Arial"/>
          <w:color w:val="000000" w:themeColor="text1"/>
          <w:sz w:val="22"/>
          <w:szCs w:val="22"/>
        </w:rPr>
        <w:br/>
      </w:r>
    </w:p>
    <w:p w:rsidRPr="0029061F" w:rsidR="00B63475" w:rsidP="00B63475" w:rsidRDefault="005B5A78" w14:paraId="20D512FD" w14:textId="1EA20F8E">
      <w:pPr>
        <w:pStyle w:val="NormalWeb"/>
        <w:numPr>
          <w:ilvl w:val="0"/>
          <w:numId w:val="19"/>
        </w:numPr>
        <w:spacing w:after="0" w:afterAutospacing="0"/>
        <w:rPr>
          <w:rStyle w:val="cf01"/>
          <w:rFonts w:ascii="Arial" w:hAnsi="Arial" w:cs="Arial"/>
          <w:b/>
          <w:bCs/>
          <w:color w:val="C00000"/>
          <w:sz w:val="22"/>
          <w:szCs w:val="22"/>
        </w:rPr>
      </w:pPr>
      <w:r w:rsidRPr="002E761B">
        <w:rPr>
          <w:rStyle w:val="cf01"/>
          <w:rFonts w:asciiTheme="minorHAnsi" w:hAnsiTheme="minorHAnsi" w:cstheme="minorHAnsi"/>
          <w:sz w:val="22"/>
          <w:szCs w:val="22"/>
        </w:rPr>
        <w:t xml:space="preserve">To personalise this pack to your production’s specific needs, replace </w:t>
      </w:r>
      <w:r w:rsidRPr="0029061F">
        <w:rPr>
          <w:rStyle w:val="cf01"/>
          <w:rFonts w:asciiTheme="minorHAnsi" w:hAnsiTheme="minorHAnsi" w:cstheme="minorHAnsi"/>
          <w:b/>
          <w:bCs/>
          <w:color w:val="C00000"/>
          <w:sz w:val="22"/>
          <w:szCs w:val="22"/>
        </w:rPr>
        <w:t>all bracketed copy with your production's information</w:t>
      </w:r>
      <w:r w:rsidRPr="00CB2F35">
        <w:rPr>
          <w:rStyle w:val="cf01"/>
          <w:rFonts w:asciiTheme="minorHAnsi" w:hAnsiTheme="minorHAnsi" w:cstheme="minorHAnsi"/>
          <w:color w:val="000000" w:themeColor="text1"/>
          <w:sz w:val="22"/>
          <w:szCs w:val="22"/>
        </w:rPr>
        <w:t>.</w:t>
      </w:r>
      <w:r w:rsidRPr="0029061F">
        <w:rPr>
          <w:rStyle w:val="cf01"/>
          <w:rFonts w:asciiTheme="minorHAnsi" w:hAnsiTheme="minorHAnsi" w:cstheme="minorHAnsi"/>
          <w:b/>
          <w:bCs/>
          <w:color w:val="C00000"/>
          <w:sz w:val="22"/>
          <w:szCs w:val="22"/>
        </w:rPr>
        <w:t xml:space="preserve"> </w:t>
      </w:r>
    </w:p>
    <w:p w:rsidRPr="000B339B" w:rsidR="00B63475" w:rsidP="00B63475" w:rsidRDefault="00B63475" w14:paraId="2573A83F" w14:textId="77777777">
      <w:pPr>
        <w:pStyle w:val="NormalWeb"/>
        <w:spacing w:before="0" w:beforeAutospacing="0" w:after="0" w:afterAutospacing="0"/>
        <w:rPr>
          <w:rFonts w:ascii="Arial" w:hAnsi="Arial" w:cs="Arial"/>
          <w:color w:val="000000"/>
          <w:sz w:val="22"/>
          <w:szCs w:val="22"/>
        </w:rPr>
      </w:pPr>
    </w:p>
    <w:p w:rsidRPr="00B63475" w:rsidR="00B63475" w:rsidP="00B63475" w:rsidRDefault="00AE5044" w14:paraId="3B7B5A4B" w14:textId="1C468C3A">
      <w:pPr>
        <w:pStyle w:val="NormalWeb"/>
        <w:numPr>
          <w:ilvl w:val="0"/>
          <w:numId w:val="19"/>
        </w:numPr>
        <w:spacing w:before="0" w:beforeAutospacing="0" w:after="0" w:afterAutospacing="0"/>
        <w:rPr>
          <w:rFonts w:ascii="Arial" w:hAnsi="Arial" w:cs="Arial"/>
          <w:b/>
          <w:bCs/>
          <w:color w:val="000000"/>
          <w:sz w:val="22"/>
          <w:szCs w:val="22"/>
        </w:rPr>
      </w:pPr>
      <w:r w:rsidRPr="00B63475">
        <w:rPr>
          <w:rFonts w:ascii="Arial" w:hAnsi="Arial" w:cs="Arial"/>
          <w:color w:val="000000"/>
          <w:sz w:val="22"/>
          <w:szCs w:val="22"/>
          <w:shd w:val="clear" w:color="auto" w:fill="FFFFFF"/>
        </w:rPr>
        <w:t xml:space="preserve">Use the desktop version of Word (rather than browser) for the best editing experience. </w:t>
      </w:r>
    </w:p>
    <w:p w:rsidRPr="00B63475" w:rsidR="00B63475" w:rsidP="00B63475" w:rsidRDefault="00B63475" w14:paraId="5F7B7E9E" w14:textId="77777777">
      <w:pPr>
        <w:pStyle w:val="NormalWeb"/>
        <w:spacing w:before="0" w:beforeAutospacing="0" w:after="0" w:afterAutospacing="0"/>
        <w:ind w:left="720"/>
        <w:rPr>
          <w:rFonts w:ascii="Arial" w:hAnsi="Arial" w:cs="Arial"/>
          <w:color w:val="000000"/>
          <w:sz w:val="22"/>
          <w:szCs w:val="22"/>
        </w:rPr>
      </w:pPr>
    </w:p>
    <w:p w:rsidRPr="00FD426D" w:rsidR="00AE5044" w:rsidP="00B63475" w:rsidRDefault="00AE5044" w14:paraId="126C4779" w14:textId="5CE912E5">
      <w:pPr>
        <w:pStyle w:val="NormalWeb"/>
        <w:numPr>
          <w:ilvl w:val="0"/>
          <w:numId w:val="19"/>
        </w:numPr>
        <w:spacing w:before="0" w:beforeAutospacing="0"/>
        <w:rPr>
          <w:rFonts w:ascii="Arial" w:hAnsi="Arial" w:cs="Arial"/>
          <w:color w:val="000000"/>
          <w:sz w:val="22"/>
          <w:szCs w:val="22"/>
        </w:rPr>
      </w:pPr>
      <w:r>
        <w:rPr>
          <w:rFonts w:ascii="Arial" w:hAnsi="Arial" w:cs="Arial"/>
          <w:color w:val="000000"/>
          <w:sz w:val="22"/>
          <w:szCs w:val="22"/>
          <w:shd w:val="clear" w:color="auto" w:fill="FFFFFF"/>
        </w:rPr>
        <w:t xml:space="preserve">For any suggestions to improve this template, or any part of the Toolkit, we’d love to </w:t>
      </w:r>
      <w:hyperlink w:history="1" r:id="rId13">
        <w:r w:rsidRPr="00134100">
          <w:rPr>
            <w:rStyle w:val="Hyperlink"/>
            <w:rFonts w:ascii="Arial" w:hAnsi="Arial" w:cs="Arial"/>
            <w:b/>
            <w:bCs/>
            <w:sz w:val="22"/>
            <w:szCs w:val="22"/>
            <w:shd w:val="clear" w:color="auto" w:fill="FFFFFF"/>
          </w:rPr>
          <w:t>hear from you</w:t>
        </w:r>
      </w:hyperlink>
      <w:r>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br/>
      </w:r>
    </w:p>
    <w:p w:rsidRPr="00690ABA" w:rsidR="001153EA" w:rsidP="00690ABA" w:rsidRDefault="00690ABA" w14:paraId="7646222C" w14:textId="31B6E4CB">
      <w:pPr>
        <w:pStyle w:val="NormalWeb"/>
        <w:numPr>
          <w:ilvl w:val="0"/>
          <w:numId w:val="19"/>
        </w:numPr>
        <w:rPr>
          <w:rFonts w:ascii="Arial" w:hAnsi="Arial" w:cs="Arial"/>
          <w:color w:val="000000"/>
          <w:sz w:val="22"/>
          <w:szCs w:val="22"/>
        </w:rPr>
      </w:pPr>
      <w:r w:rsidRPr="00C72507">
        <w:rPr>
          <w:rFonts w:ascii="Arial" w:hAnsi="Arial" w:cs="Arial"/>
          <w:color w:val="000000"/>
          <w:sz w:val="22"/>
          <w:szCs w:val="22"/>
          <w:shd w:val="clear" w:color="auto" w:fill="FFFFFF"/>
        </w:rPr>
        <w:t xml:space="preserve">© The Film and TV Charity: </w:t>
      </w:r>
      <w:r>
        <w:rPr>
          <w:rFonts w:ascii="Arial" w:hAnsi="Arial" w:cs="Arial"/>
          <w:color w:val="000000"/>
          <w:sz w:val="22"/>
          <w:szCs w:val="22"/>
          <w:shd w:val="clear" w:color="auto" w:fill="FFFFFF"/>
        </w:rPr>
        <w:t xml:space="preserve">Guidance in this editable </w:t>
      </w:r>
      <w:r w:rsidRPr="00C72507">
        <w:rPr>
          <w:rFonts w:ascii="Arial" w:hAnsi="Arial" w:cs="Arial"/>
          <w:color w:val="000000"/>
          <w:sz w:val="22"/>
          <w:szCs w:val="22"/>
          <w:shd w:val="clear" w:color="auto" w:fill="FFFFFF"/>
        </w:rPr>
        <w:t>template</w:t>
      </w:r>
      <w:r>
        <w:rPr>
          <w:rFonts w:ascii="Arial" w:hAnsi="Arial" w:cs="Arial"/>
          <w:color w:val="000000"/>
          <w:sz w:val="22"/>
          <w:szCs w:val="22"/>
          <w:shd w:val="clear" w:color="auto" w:fill="FFFFFF"/>
        </w:rPr>
        <w:t xml:space="preserve"> should not be altered, and all </w:t>
      </w:r>
      <w:hyperlink w:history="1" r:id="rId14">
        <w:r w:rsidRPr="00B96C88">
          <w:rPr>
            <w:rStyle w:val="Hyperlink"/>
            <w:rFonts w:ascii="Arial" w:hAnsi="Arial" w:cs="Arial"/>
            <w:b/>
            <w:bCs/>
            <w:sz w:val="22"/>
            <w:szCs w:val="22"/>
            <w:shd w:val="clear" w:color="auto" w:fill="FFFFFF"/>
          </w:rPr>
          <w:t>Whole Picture Toolkit</w:t>
        </w:r>
      </w:hyperlink>
      <w:r>
        <w:rPr>
          <w:rFonts w:ascii="Arial" w:hAnsi="Arial" w:cs="Arial"/>
          <w:color w:val="000000"/>
          <w:sz w:val="22"/>
          <w:szCs w:val="22"/>
          <w:shd w:val="clear" w:color="auto" w:fill="FFFFFF"/>
        </w:rPr>
        <w:t xml:space="preserve"> references, links and images must be retained. For more details on this, please see our</w:t>
      </w:r>
      <w:r w:rsidRPr="00C16281">
        <w:rPr>
          <w:rFonts w:ascii="Arial" w:hAnsi="Arial" w:cs="Arial"/>
          <w:color w:val="000000"/>
          <w:sz w:val="22"/>
          <w:szCs w:val="22"/>
          <w:shd w:val="clear" w:color="auto" w:fill="FFFFFF"/>
        </w:rPr>
        <w:t xml:space="preserve"> </w:t>
      </w:r>
      <w:hyperlink w:history="1" w:anchor="Fair_use">
        <w:r w:rsidRPr="00054557">
          <w:rPr>
            <w:rStyle w:val="Hyperlink"/>
            <w:rFonts w:ascii="Arial" w:hAnsi="Arial" w:cs="Arial"/>
            <w:b/>
            <w:bCs/>
            <w:color w:val="0563C1"/>
            <w:sz w:val="22"/>
            <w:szCs w:val="22"/>
            <w:shd w:val="clear" w:color="auto" w:fill="FFFFFF"/>
          </w:rPr>
          <w:t>fair use notice</w:t>
        </w:r>
      </w:hyperlink>
      <w:r w:rsidRPr="00C16281">
        <w:rPr>
          <w:rFonts w:ascii="Arial" w:hAnsi="Arial" w:cs="Arial"/>
          <w:color w:val="000000"/>
          <w:sz w:val="22"/>
          <w:szCs w:val="22"/>
          <w:shd w:val="clear" w:color="auto" w:fill="FFFFFF"/>
        </w:rPr>
        <w:t xml:space="preserve"> below.</w:t>
      </w:r>
      <w:r w:rsidRPr="00690ABA" w:rsidR="003C4BE8">
        <w:rPr>
          <w:rFonts w:ascii="Arial" w:hAnsi="Arial" w:cs="Arial"/>
          <w:b/>
          <w:bCs/>
          <w:sz w:val="22"/>
          <w:szCs w:val="22"/>
        </w:rPr>
        <w:br/>
      </w:r>
    </w:p>
    <w:p w:rsidRPr="001706BC" w:rsidR="00E01DDC" w:rsidP="00E20DE9" w:rsidRDefault="006E1EA5" w14:paraId="7EF6F876" w14:textId="3A8E6842">
      <w:pPr>
        <w:rPr>
          <w:rFonts w:ascii="Arial" w:hAnsi="Arial" w:cs="Arial"/>
          <w:b/>
          <w:bCs/>
          <w:sz w:val="32"/>
          <w:szCs w:val="32"/>
        </w:rPr>
      </w:pPr>
      <w:r w:rsidRPr="006E1EA5">
        <w:rPr>
          <w:rFonts w:ascii="Arial" w:hAnsi="Arial" w:cs="Arial"/>
          <w:b/>
          <w:color w:val="C00000"/>
          <w:sz w:val="40"/>
          <w:szCs w:val="40"/>
        </w:rPr>
        <w:t xml:space="preserve">Add: [Production </w:t>
      </w:r>
      <w:proofErr w:type="gramStart"/>
      <w:r w:rsidRPr="006E1EA5">
        <w:rPr>
          <w:rFonts w:ascii="Arial" w:hAnsi="Arial" w:cs="Arial"/>
          <w:b/>
          <w:color w:val="C00000"/>
          <w:sz w:val="40"/>
          <w:szCs w:val="40"/>
        </w:rPr>
        <w:t>name]  [</w:t>
      </w:r>
      <w:proofErr w:type="gramEnd"/>
      <w:r w:rsidR="00892558">
        <w:rPr>
          <w:rFonts w:ascii="Arial" w:hAnsi="Arial" w:cs="Arial"/>
          <w:b/>
          <w:color w:val="C00000"/>
          <w:sz w:val="40"/>
          <w:szCs w:val="40"/>
        </w:rPr>
        <w:t>Other useful details</w:t>
      </w:r>
      <w:r w:rsidRPr="006E1EA5">
        <w:rPr>
          <w:rFonts w:ascii="Arial" w:hAnsi="Arial" w:cs="Arial"/>
          <w:b/>
          <w:color w:val="C00000"/>
          <w:sz w:val="40"/>
          <w:szCs w:val="40"/>
        </w:rPr>
        <w:t>]</w:t>
      </w:r>
      <w:r w:rsidRPr="006E1EA5">
        <w:rPr>
          <w:rFonts w:ascii="Arial" w:hAnsi="Arial" w:cs="Arial"/>
          <w:b/>
          <w:bCs/>
          <w:sz w:val="40"/>
          <w:szCs w:val="40"/>
        </w:rPr>
        <w:br/>
      </w:r>
    </w:p>
    <w:p w:rsidRPr="00315ABB" w:rsidR="00E20DE9" w:rsidP="64273593" w:rsidRDefault="7A96955A" w14:paraId="3E23F144" w14:textId="0E592CE6">
      <w:pPr>
        <w:rPr>
          <w:rFonts w:ascii="Arial" w:hAnsi="Arial" w:cs="Arial"/>
          <w:b/>
          <w:bCs/>
          <w:color w:val="4472C4" w:themeColor="accent1"/>
        </w:rPr>
      </w:pPr>
      <w:r w:rsidRPr="00165CC5">
        <w:rPr>
          <w:rFonts w:ascii="Arial" w:hAnsi="Arial" w:cs="Arial"/>
          <w:b/>
          <w:bCs/>
        </w:rPr>
        <w:t xml:space="preserve">To: All </w:t>
      </w:r>
      <w:r w:rsidRPr="00165CC5" w:rsidR="383B1871">
        <w:rPr>
          <w:rFonts w:ascii="Arial" w:hAnsi="Arial" w:cs="Arial"/>
          <w:b/>
          <w:bCs/>
        </w:rPr>
        <w:t>c</w:t>
      </w:r>
      <w:r w:rsidRPr="00165CC5">
        <w:rPr>
          <w:rFonts w:ascii="Arial" w:hAnsi="Arial" w:cs="Arial"/>
          <w:b/>
          <w:bCs/>
        </w:rPr>
        <w:t xml:space="preserve">ast and </w:t>
      </w:r>
      <w:r w:rsidRPr="00315ABB" w:rsidR="383B1871">
        <w:rPr>
          <w:rFonts w:ascii="Arial" w:hAnsi="Arial" w:cs="Arial"/>
          <w:b/>
          <w:bCs/>
        </w:rPr>
        <w:t xml:space="preserve">crew </w:t>
      </w:r>
      <w:r w:rsidRPr="00315ABB">
        <w:rPr>
          <w:rFonts w:ascii="Arial" w:hAnsi="Arial" w:cs="Arial"/>
          <w:b/>
          <w:bCs/>
          <w:color w:val="C00000"/>
        </w:rPr>
        <w:t>[</w:t>
      </w:r>
      <w:r w:rsidRPr="00315ABB" w:rsidR="3139A0DE">
        <w:rPr>
          <w:rFonts w:ascii="Arial" w:hAnsi="Arial" w:cs="Arial"/>
          <w:b/>
          <w:bCs/>
          <w:color w:val="C00000"/>
        </w:rPr>
        <w:t>add any other interested parties, such as</w:t>
      </w:r>
      <w:r w:rsidRPr="00315ABB" w:rsidR="1CA3EA58">
        <w:rPr>
          <w:rFonts w:ascii="Arial" w:hAnsi="Arial" w:cs="Arial"/>
          <w:b/>
          <w:bCs/>
          <w:color w:val="C00000"/>
        </w:rPr>
        <w:t xml:space="preserve"> suppliers</w:t>
      </w:r>
      <w:r w:rsidRPr="00315ABB">
        <w:rPr>
          <w:rFonts w:ascii="Arial" w:hAnsi="Arial" w:cs="Arial"/>
          <w:b/>
          <w:bCs/>
          <w:color w:val="C00000"/>
        </w:rPr>
        <w:t xml:space="preserve">] </w:t>
      </w:r>
    </w:p>
    <w:p w:rsidRPr="00165CC5" w:rsidR="00E20DE9" w:rsidP="00E20DE9" w:rsidRDefault="00E20DE9" w14:paraId="00833CC6" w14:textId="0E99DC38">
      <w:pPr>
        <w:rPr>
          <w:rFonts w:ascii="Arial" w:hAnsi="Arial" w:cs="Arial"/>
          <w:bCs/>
          <w:color w:val="000000"/>
        </w:rPr>
      </w:pPr>
    </w:p>
    <w:p w:rsidR="00BD19FC" w:rsidP="1D324AD5" w:rsidRDefault="7A96955A" w14:paraId="46DC37B1" w14:textId="77777777">
      <w:pPr>
        <w:rPr>
          <w:rFonts w:ascii="Arial" w:hAnsi="Arial" w:cs="Arial"/>
        </w:rPr>
      </w:pPr>
      <w:r w:rsidRPr="00165CC5">
        <w:rPr>
          <w:rFonts w:ascii="Arial" w:hAnsi="Arial" w:cs="Arial"/>
        </w:rPr>
        <w:t>A</w:t>
      </w:r>
      <w:r w:rsidRPr="00165CC5" w:rsidR="79BC72F1">
        <w:rPr>
          <w:rFonts w:ascii="Arial" w:hAnsi="Arial" w:cs="Arial"/>
        </w:rPr>
        <w:t>t</w:t>
      </w:r>
      <w:r w:rsidRPr="000F44CB">
        <w:rPr>
          <w:rFonts w:ascii="Arial" w:hAnsi="Arial" w:cs="Arial"/>
          <w:color w:val="FF0000"/>
        </w:rPr>
        <w:t xml:space="preserve"> </w:t>
      </w:r>
      <w:r w:rsidRPr="00315ABB" w:rsidR="00BD19FC">
        <w:rPr>
          <w:rFonts w:ascii="Arial" w:hAnsi="Arial" w:cs="Arial"/>
          <w:b/>
          <w:bCs/>
          <w:color w:val="C00000"/>
        </w:rPr>
        <w:t>[</w:t>
      </w:r>
      <w:r w:rsidRPr="00315ABB">
        <w:rPr>
          <w:rFonts w:ascii="Arial" w:hAnsi="Arial" w:cs="Arial"/>
          <w:b/>
          <w:bCs/>
          <w:color w:val="C00000"/>
        </w:rPr>
        <w:t>company / companies]</w:t>
      </w:r>
      <w:r w:rsidRPr="00CE4D17">
        <w:rPr>
          <w:rFonts w:ascii="Arial" w:hAnsi="Arial" w:cs="Arial"/>
          <w:color w:val="C00000"/>
        </w:rPr>
        <w:t xml:space="preserve"> </w:t>
      </w:r>
      <w:r w:rsidRPr="00165CC5" w:rsidR="6005F96F">
        <w:rPr>
          <w:rFonts w:ascii="Arial" w:hAnsi="Arial" w:cs="Arial"/>
        </w:rPr>
        <w:t>we</w:t>
      </w:r>
      <w:r w:rsidRPr="00165CC5" w:rsidR="6318E994">
        <w:rPr>
          <w:rFonts w:ascii="Arial" w:hAnsi="Arial" w:cs="Arial"/>
        </w:rPr>
        <w:t>’</w:t>
      </w:r>
      <w:r w:rsidRPr="00165CC5" w:rsidR="6005F96F">
        <w:rPr>
          <w:rFonts w:ascii="Arial" w:hAnsi="Arial" w:cs="Arial"/>
        </w:rPr>
        <w:t xml:space="preserve">re committed to </w:t>
      </w:r>
      <w:r w:rsidRPr="00165CC5" w:rsidR="0DCD88C1">
        <w:rPr>
          <w:rFonts w:ascii="Arial" w:hAnsi="Arial" w:cs="Arial"/>
        </w:rPr>
        <w:t>supporting</w:t>
      </w:r>
      <w:r w:rsidRPr="00165CC5" w:rsidR="6005F96F">
        <w:rPr>
          <w:rFonts w:ascii="Arial" w:hAnsi="Arial" w:cs="Arial"/>
        </w:rPr>
        <w:t xml:space="preserve"> mental health and wellbeing on all productions.</w:t>
      </w:r>
    </w:p>
    <w:p w:rsidR="00BD19FC" w:rsidP="1D324AD5" w:rsidRDefault="00BD19FC" w14:paraId="20F5F638" w14:textId="77777777">
      <w:pPr>
        <w:rPr>
          <w:rFonts w:ascii="Arial" w:hAnsi="Arial" w:cs="Arial"/>
        </w:rPr>
      </w:pPr>
    </w:p>
    <w:p w:rsidR="00BD19FC" w:rsidP="1D324AD5" w:rsidRDefault="2362A71B" w14:paraId="446DC3C6" w14:textId="058EDB4B">
      <w:pPr>
        <w:rPr>
          <w:rFonts w:ascii="Arial" w:hAnsi="Arial" w:cs="Arial"/>
        </w:rPr>
      </w:pPr>
      <w:r w:rsidRPr="00165CC5">
        <w:rPr>
          <w:rFonts w:ascii="Arial" w:hAnsi="Arial" w:cs="Arial"/>
        </w:rPr>
        <w:t xml:space="preserve">Our aim on this production is to create a supportive culture, where </w:t>
      </w:r>
      <w:r w:rsidRPr="00165CC5" w:rsidR="2C777C95">
        <w:rPr>
          <w:rFonts w:ascii="Arial" w:hAnsi="Arial" w:cs="Arial"/>
        </w:rPr>
        <w:t>all</w:t>
      </w:r>
      <w:r w:rsidRPr="00165CC5" w:rsidR="42B28C33">
        <w:rPr>
          <w:rFonts w:ascii="Arial" w:hAnsi="Arial" w:cs="Arial"/>
        </w:rPr>
        <w:t xml:space="preserve"> individuals</w:t>
      </w:r>
      <w:r w:rsidRPr="00165CC5" w:rsidR="2C777C95">
        <w:rPr>
          <w:rFonts w:ascii="Arial" w:hAnsi="Arial" w:cs="Arial"/>
        </w:rPr>
        <w:t xml:space="preserve"> </w:t>
      </w:r>
      <w:r w:rsidRPr="00165CC5">
        <w:rPr>
          <w:rFonts w:ascii="Arial" w:hAnsi="Arial" w:cs="Arial"/>
        </w:rPr>
        <w:t xml:space="preserve">are valued, people can </w:t>
      </w:r>
      <w:r w:rsidR="00A74C55">
        <w:rPr>
          <w:rFonts w:ascii="Arial" w:hAnsi="Arial" w:cs="Arial"/>
        </w:rPr>
        <w:t xml:space="preserve">share their </w:t>
      </w:r>
      <w:proofErr w:type="gramStart"/>
      <w:r w:rsidR="00A74C55">
        <w:rPr>
          <w:rFonts w:ascii="Arial" w:hAnsi="Arial" w:cs="Arial"/>
        </w:rPr>
        <w:t>thou</w:t>
      </w:r>
      <w:r w:rsidR="00807E56">
        <w:rPr>
          <w:rFonts w:ascii="Arial" w:hAnsi="Arial" w:cs="Arial"/>
        </w:rPr>
        <w:t>g</w:t>
      </w:r>
      <w:r w:rsidR="00A74C55">
        <w:rPr>
          <w:rFonts w:ascii="Arial" w:hAnsi="Arial" w:cs="Arial"/>
        </w:rPr>
        <w:t>hts</w:t>
      </w:r>
      <w:proofErr w:type="gramEnd"/>
      <w:r w:rsidRPr="00165CC5">
        <w:rPr>
          <w:rFonts w:ascii="Arial" w:hAnsi="Arial" w:cs="Arial"/>
        </w:rPr>
        <w:t xml:space="preserve"> and everyone is confident that action will be taken </w:t>
      </w:r>
      <w:r w:rsidRPr="00165CC5" w:rsidR="4135EDB6">
        <w:rPr>
          <w:rFonts w:ascii="Arial" w:hAnsi="Arial" w:cs="Arial"/>
        </w:rPr>
        <w:t>where</w:t>
      </w:r>
      <w:r w:rsidRPr="00165CC5">
        <w:rPr>
          <w:rFonts w:ascii="Arial" w:hAnsi="Arial" w:cs="Arial"/>
        </w:rPr>
        <w:t xml:space="preserve"> needed.</w:t>
      </w:r>
    </w:p>
    <w:p w:rsidR="00BD19FC" w:rsidP="1D324AD5" w:rsidRDefault="00BD19FC" w14:paraId="3BCB7D74" w14:textId="77777777">
      <w:pPr>
        <w:rPr>
          <w:rFonts w:ascii="Arial" w:hAnsi="Arial" w:cs="Arial"/>
        </w:rPr>
      </w:pPr>
    </w:p>
    <w:p w:rsidRPr="00BD19FC" w:rsidR="00E20DE9" w:rsidP="1D324AD5" w:rsidRDefault="2769C8E4" w14:paraId="45BF384B" w14:textId="1232A408">
      <w:pPr>
        <w:rPr>
          <w:rFonts w:ascii="Arial" w:hAnsi="Arial" w:cs="Arial"/>
        </w:rPr>
      </w:pPr>
      <w:r w:rsidRPr="00165CC5">
        <w:rPr>
          <w:rFonts w:ascii="Arial" w:hAnsi="Arial" w:eastAsia="Arial" w:cs="Arial"/>
        </w:rPr>
        <w:t>We have a zero-tolerance approach to any form of bullying, harassment</w:t>
      </w:r>
      <w:r w:rsidR="00471B7E">
        <w:rPr>
          <w:rFonts w:ascii="Arial" w:hAnsi="Arial" w:eastAsia="Arial" w:cs="Arial"/>
        </w:rPr>
        <w:t>,</w:t>
      </w:r>
      <w:r w:rsidRPr="00165CC5">
        <w:rPr>
          <w:rFonts w:ascii="Arial" w:hAnsi="Arial" w:eastAsia="Arial" w:cs="Arial"/>
        </w:rPr>
        <w:t xml:space="preserve"> racism and discrimination.</w:t>
      </w:r>
    </w:p>
    <w:p w:rsidR="00BD19FC" w:rsidP="00BD19FC" w:rsidRDefault="003025C5" w14:paraId="2A5C2411" w14:textId="7F1E967B">
      <w:pPr>
        <w:rPr>
          <w:rFonts w:ascii="Arial" w:hAnsi="Arial" w:eastAsia="Arial" w:cs="Arial"/>
        </w:rPr>
      </w:pPr>
      <w:r w:rsidRPr="002E761B">
        <w:rPr>
          <w:rFonts w:ascii="Arial" w:hAnsi="Arial" w:cs="Arial"/>
        </w:rPr>
        <w:br/>
      </w:r>
      <w:r w:rsidRPr="000061E9" w:rsidR="472A50CC">
        <w:rPr>
          <w:rFonts w:ascii="Arial" w:hAnsi="Arial" w:cs="Arial"/>
          <w:b/>
          <w:bCs/>
          <w:sz w:val="28"/>
          <w:szCs w:val="28"/>
        </w:rPr>
        <w:t>This involves you</w:t>
      </w:r>
      <w:r w:rsidRPr="002E761B">
        <w:rPr>
          <w:rFonts w:ascii="Arial" w:hAnsi="Arial" w:cs="Arial"/>
        </w:rPr>
        <w:br/>
      </w:r>
      <w:r w:rsidRPr="002E761B">
        <w:rPr>
          <w:rFonts w:ascii="Arial" w:hAnsi="Arial" w:cs="Arial"/>
        </w:rPr>
        <w:br/>
      </w:r>
      <w:r w:rsidRPr="00165CC5" w:rsidR="587C18E3">
        <w:rPr>
          <w:rFonts w:ascii="Arial" w:hAnsi="Arial" w:eastAsia="Arial" w:cs="Arial"/>
        </w:rPr>
        <w:t>Wellbeing on productions is everyone’s responsibility.</w:t>
      </w:r>
    </w:p>
    <w:p w:rsidR="00BD19FC" w:rsidP="00BD19FC" w:rsidRDefault="00BD19FC" w14:paraId="6A454FBC" w14:textId="77777777">
      <w:pPr>
        <w:rPr>
          <w:rFonts w:ascii="Arial" w:hAnsi="Arial" w:eastAsia="Arial" w:cs="Arial"/>
        </w:rPr>
      </w:pPr>
    </w:p>
    <w:p w:rsidR="00BD19FC" w:rsidP="00BD19FC" w:rsidRDefault="587C18E3" w14:paraId="2835643E" w14:textId="77777777">
      <w:pPr>
        <w:rPr>
          <w:rFonts w:ascii="Arial" w:hAnsi="Arial" w:eastAsia="Arial" w:cs="Arial"/>
        </w:rPr>
      </w:pPr>
      <w:r w:rsidRPr="00165CC5">
        <w:rPr>
          <w:rFonts w:ascii="Arial" w:hAnsi="Arial" w:eastAsia="Arial" w:cs="Arial"/>
        </w:rPr>
        <w:t>We must all support each other’s mental health and ensure wellbeing is central to how we work together.</w:t>
      </w:r>
    </w:p>
    <w:p w:rsidR="00BD19FC" w:rsidP="00BD19FC" w:rsidRDefault="00BD19FC" w14:paraId="14BB3562" w14:textId="77777777">
      <w:pPr>
        <w:rPr>
          <w:rFonts w:ascii="Arial" w:hAnsi="Arial" w:eastAsia="Arial" w:cs="Arial"/>
        </w:rPr>
      </w:pPr>
    </w:p>
    <w:p w:rsidR="00BD19FC" w:rsidP="1D324AD5" w:rsidRDefault="00BD19FC" w14:paraId="1053E9D2" w14:textId="5F188A3C">
      <w:pPr>
        <w:rPr>
          <w:rFonts w:ascii="Arial" w:hAnsi="Arial" w:eastAsia="Calibri" w:cs="Arial"/>
        </w:rPr>
      </w:pPr>
      <w:r w:rsidRPr="43322076" w:rsidR="00BD19FC">
        <w:rPr>
          <w:rFonts w:ascii="Arial" w:hAnsi="Arial" w:cs="Arial"/>
        </w:rPr>
        <w:t>W</w:t>
      </w:r>
      <w:r w:rsidRPr="43322076" w:rsidR="74909D97">
        <w:rPr>
          <w:rFonts w:ascii="Arial" w:hAnsi="Arial" w:eastAsia="Calibri" w:cs="Arial"/>
        </w:rPr>
        <w:t>e look to team members at all levels – on- and off-screen talent, including production and creative leads – to share our commitment to creating a psychologically</w:t>
      </w:r>
      <w:r w:rsidRPr="43322076" w:rsidR="79115CB6">
        <w:rPr>
          <w:rFonts w:ascii="Arial" w:hAnsi="Arial" w:eastAsia="Calibri" w:cs="Arial"/>
        </w:rPr>
        <w:t xml:space="preserve"> </w:t>
      </w:r>
      <w:r w:rsidRPr="43322076" w:rsidR="74909D97">
        <w:rPr>
          <w:rFonts w:ascii="Arial" w:hAnsi="Arial" w:eastAsia="Calibri" w:cs="Arial"/>
        </w:rPr>
        <w:t>safe</w:t>
      </w:r>
      <w:r w:rsidRPr="43322076" w:rsidR="74909D97">
        <w:rPr>
          <w:rFonts w:ascii="Arial" w:hAnsi="Arial" w:eastAsia="Calibri" w:cs="Arial"/>
        </w:rPr>
        <w:t xml:space="preserve"> environment for everyone.</w:t>
      </w:r>
    </w:p>
    <w:p w:rsidR="001706BC" w:rsidP="001706BC" w:rsidRDefault="001706BC" w14:paraId="48AC0167" w14:textId="77777777">
      <w:pPr>
        <w:spacing w:after="0"/>
        <w:rPr>
          <w:rFonts w:ascii="Arial" w:hAnsi="Arial" w:eastAsia="Calibri" w:cs="Arial"/>
        </w:rPr>
      </w:pPr>
    </w:p>
    <w:p w:rsidRPr="00315ABB" w:rsidR="00E20DE9" w:rsidP="001706BC" w:rsidRDefault="6AFD98FB" w14:paraId="06ED1F31" w14:textId="699ADBED">
      <w:pPr>
        <w:rPr>
          <w:rFonts w:ascii="Arial" w:hAnsi="Arial" w:eastAsia="Calibri" w:cs="Arial"/>
          <w:b/>
          <w:bCs/>
        </w:rPr>
      </w:pPr>
      <w:r w:rsidRPr="00315ABB">
        <w:rPr>
          <w:rFonts w:ascii="Arial" w:hAnsi="Arial" w:eastAsia="Arial" w:cs="Arial"/>
          <w:b/>
          <w:bCs/>
          <w:color w:val="C00000"/>
        </w:rPr>
        <w:t>[Add any additional information on measures your production has introduced to prioritise mental health.]</w:t>
      </w:r>
    </w:p>
    <w:p w:rsidRPr="00582978" w:rsidR="005C161B" w:rsidP="264B3ADE" w:rsidRDefault="005C161B" w14:paraId="1359FA82" w14:textId="77777777">
      <w:pPr>
        <w:rPr>
          <w:rFonts w:ascii="Arial" w:hAnsi="Arial" w:eastAsia="Arial" w:cs="Arial"/>
        </w:rPr>
      </w:pPr>
    </w:p>
    <w:p w:rsidRPr="00582978" w:rsidR="00582978" w:rsidP="264B3ADE" w:rsidRDefault="00582978" w14:paraId="5D3E67E1" w14:textId="77777777">
      <w:pPr>
        <w:rPr>
          <w:rFonts w:ascii="Arial" w:hAnsi="Arial" w:eastAsia="Arial" w:cs="Arial"/>
        </w:rPr>
      </w:pPr>
    </w:p>
    <w:p w:rsidRPr="000061E9" w:rsidR="00E01DDC" w:rsidDel="00876FBA" w:rsidP="264B3ADE" w:rsidRDefault="243CF358" w14:paraId="46677C5B" w14:textId="6B6B6DA3">
      <w:pPr>
        <w:rPr>
          <w:rFonts w:ascii="Arial" w:hAnsi="Arial" w:eastAsia="Arial" w:cs="Arial"/>
          <w:sz w:val="28"/>
          <w:szCs w:val="28"/>
        </w:rPr>
      </w:pPr>
      <w:r w:rsidRPr="000061E9">
        <w:rPr>
          <w:rFonts w:ascii="Arial" w:hAnsi="Arial" w:eastAsia="Arial" w:cs="Arial"/>
          <w:b/>
          <w:bCs/>
          <w:sz w:val="28"/>
          <w:szCs w:val="28"/>
        </w:rPr>
        <w:t>Our support</w:t>
      </w:r>
      <w:r w:rsidRPr="000061E9" w:rsidR="00FA2657">
        <w:rPr>
          <w:rFonts w:ascii="Arial" w:hAnsi="Arial" w:eastAsia="Arial" w:cs="Arial"/>
          <w:b/>
          <w:bCs/>
          <w:sz w:val="28"/>
          <w:szCs w:val="28"/>
        </w:rPr>
        <w:t>:</w:t>
      </w:r>
      <w:r w:rsidRPr="000061E9">
        <w:rPr>
          <w:rFonts w:ascii="Arial" w:hAnsi="Arial" w:eastAsia="Arial" w:cs="Arial"/>
          <w:b/>
          <w:bCs/>
          <w:sz w:val="28"/>
          <w:szCs w:val="28"/>
        </w:rPr>
        <w:t xml:space="preserve"> contacts and resources </w:t>
      </w:r>
    </w:p>
    <w:p w:rsidRPr="00165CC5" w:rsidR="00E01DDC" w:rsidDel="00876FBA" w:rsidP="264B3ADE" w:rsidRDefault="00E01DDC" w14:paraId="5F991778" w14:textId="51BA9E28">
      <w:pPr>
        <w:rPr>
          <w:rFonts w:ascii="Arial" w:hAnsi="Arial" w:cs="Arial"/>
        </w:rPr>
      </w:pPr>
    </w:p>
    <w:p w:rsidRPr="00165CC5" w:rsidR="00E01DDC" w:rsidDel="00876FBA" w:rsidP="264B3ADE" w:rsidRDefault="34FBA460" w14:paraId="58C41623" w14:textId="2E90D759">
      <w:pPr>
        <w:rPr>
          <w:rFonts w:ascii="Arial" w:hAnsi="Arial" w:eastAsia="Arial" w:cs="Arial"/>
          <w:color w:val="4471C4"/>
        </w:rPr>
      </w:pPr>
      <w:r w:rsidRPr="00165CC5">
        <w:rPr>
          <w:rFonts w:ascii="Arial" w:hAnsi="Arial" w:eastAsia="Arial" w:cs="Arial"/>
        </w:rPr>
        <w:t xml:space="preserve">Please take the time to read through the following information outlining our support resources and get in touch with </w:t>
      </w:r>
      <w:r w:rsidRPr="00315ABB">
        <w:rPr>
          <w:rFonts w:ascii="Arial" w:hAnsi="Arial" w:eastAsia="Arial" w:cs="Arial"/>
          <w:b/>
          <w:bCs/>
          <w:color w:val="C00000"/>
        </w:rPr>
        <w:t>[add the appropriate contact]</w:t>
      </w:r>
      <w:r w:rsidRPr="00BD19FC">
        <w:rPr>
          <w:rFonts w:ascii="Arial" w:hAnsi="Arial" w:eastAsia="Arial" w:cs="Arial"/>
          <w:color w:val="FF0000"/>
        </w:rPr>
        <w:t xml:space="preserve"> </w:t>
      </w:r>
      <w:r w:rsidRPr="00165CC5">
        <w:rPr>
          <w:rFonts w:ascii="Arial" w:hAnsi="Arial" w:eastAsia="Arial" w:cs="Arial"/>
        </w:rPr>
        <w:t>if you have any questions:</w:t>
      </w:r>
      <w:r w:rsidRPr="00165CC5" w:rsidR="710E34E6">
        <w:rPr>
          <w:rFonts w:ascii="Arial" w:hAnsi="Arial" w:eastAsia="Arial" w:cs="Arial"/>
          <w:color w:val="000000" w:themeColor="text1"/>
        </w:rPr>
        <w:t xml:space="preserve"> </w:t>
      </w:r>
    </w:p>
    <w:p w:rsidRPr="00165CC5" w:rsidR="00E01DDC" w:rsidDel="00876FBA" w:rsidP="264B3ADE" w:rsidRDefault="00E01DDC" w14:paraId="61F6E578" w14:textId="685CC40D">
      <w:pPr>
        <w:rPr>
          <w:rFonts w:ascii="Arial" w:hAnsi="Arial" w:eastAsia="Arial" w:cs="Arial"/>
          <w:color w:val="000000" w:themeColor="text1"/>
        </w:rPr>
      </w:pPr>
    </w:p>
    <w:p w:rsidRPr="000061E9" w:rsidR="00E01DDC" w:rsidDel="00876FBA" w:rsidP="264B3ADE" w:rsidRDefault="00201697" w14:paraId="5E3EFCEF" w14:textId="74C5DE1B">
      <w:pPr>
        <w:rPr>
          <w:rFonts w:ascii="Arial" w:hAnsi="Arial" w:eastAsia="Arial" w:cs="Arial"/>
          <w:color w:val="4471C4"/>
          <w:sz w:val="28"/>
          <w:szCs w:val="28"/>
        </w:rPr>
      </w:pPr>
      <w:r>
        <w:rPr>
          <w:rFonts w:ascii="Arial" w:hAnsi="Arial" w:cs="Arial"/>
          <w:b/>
          <w:bCs/>
          <w:sz w:val="28"/>
          <w:szCs w:val="28"/>
        </w:rPr>
        <w:br/>
      </w:r>
      <w:r>
        <w:rPr>
          <w:rFonts w:ascii="Arial" w:hAnsi="Arial" w:cs="Arial"/>
          <w:b/>
          <w:bCs/>
          <w:sz w:val="28"/>
          <w:szCs w:val="28"/>
        </w:rPr>
        <w:br/>
      </w:r>
      <w:r w:rsidRPr="000061E9" w:rsidR="66DBAED4">
        <w:rPr>
          <w:rFonts w:ascii="Arial" w:hAnsi="Arial" w:cs="Arial"/>
          <w:b/>
          <w:bCs/>
          <w:sz w:val="28"/>
          <w:szCs w:val="28"/>
        </w:rPr>
        <w:t xml:space="preserve">Bullying and </w:t>
      </w:r>
      <w:r w:rsidRPr="000061E9" w:rsidR="734859A1">
        <w:rPr>
          <w:rFonts w:ascii="Arial" w:hAnsi="Arial" w:cs="Arial"/>
          <w:b/>
          <w:bCs/>
          <w:sz w:val="28"/>
          <w:szCs w:val="28"/>
        </w:rPr>
        <w:t>harassment policy</w:t>
      </w:r>
    </w:p>
    <w:p w:rsidRPr="00165CC5" w:rsidR="00E01DDC" w:rsidDel="00876FBA" w:rsidP="264B3ADE" w:rsidRDefault="00E01DDC" w14:paraId="56FA16B3" w14:textId="1D83D7F6">
      <w:pPr>
        <w:rPr>
          <w:rFonts w:ascii="Arial" w:hAnsi="Arial" w:cs="Arial"/>
        </w:rPr>
      </w:pPr>
    </w:p>
    <w:p w:rsidRPr="00BD19FC" w:rsidR="00E01DDC" w:rsidDel="00876FBA" w:rsidP="264B3ADE" w:rsidRDefault="203B134F" w14:paraId="22B2E794" w14:textId="04F890D2">
      <w:pPr>
        <w:rPr>
          <w:rFonts w:ascii="Arial" w:hAnsi="Arial" w:eastAsia="Arial" w:cs="Arial"/>
          <w:color w:val="FF0000"/>
        </w:rPr>
      </w:pPr>
      <w:r w:rsidRPr="00165CC5">
        <w:rPr>
          <w:rFonts w:ascii="Arial" w:hAnsi="Arial" w:eastAsia="Arial" w:cs="Arial"/>
          <w:color w:val="000000" w:themeColor="text1"/>
        </w:rPr>
        <w:t>Read</w:t>
      </w:r>
      <w:r w:rsidRPr="00165CC5">
        <w:rPr>
          <w:rFonts w:ascii="Arial" w:hAnsi="Arial" w:eastAsia="Arial" w:cs="Arial"/>
          <w:color w:val="4471C4"/>
        </w:rPr>
        <w:t xml:space="preserve"> </w:t>
      </w:r>
      <w:r w:rsidRPr="00165CC5">
        <w:rPr>
          <w:rFonts w:ascii="Arial" w:hAnsi="Arial" w:eastAsia="Arial" w:cs="Arial"/>
        </w:rPr>
        <w:t>our bullying and harassment policy</w:t>
      </w:r>
      <w:r w:rsidRPr="00165CC5">
        <w:rPr>
          <w:rFonts w:ascii="Arial" w:hAnsi="Arial" w:eastAsia="Arial" w:cs="Arial"/>
          <w:color w:val="4471C4"/>
        </w:rPr>
        <w:t xml:space="preserve">. </w:t>
      </w:r>
      <w:r w:rsidRPr="00315ABB">
        <w:rPr>
          <w:rFonts w:ascii="Arial" w:hAnsi="Arial" w:eastAsia="Arial" w:cs="Arial"/>
          <w:b/>
          <w:bCs/>
          <w:color w:val="C00000"/>
        </w:rPr>
        <w:t>[Add a link or specify if the policy is attached to an email]</w:t>
      </w:r>
    </w:p>
    <w:p w:rsidRPr="00165CC5" w:rsidR="00E01DDC" w:rsidDel="00876FBA" w:rsidP="264B3ADE" w:rsidRDefault="00E01DDC" w14:paraId="7F9CBDB4" w14:textId="1BEB9CD8">
      <w:pPr>
        <w:rPr>
          <w:rFonts w:ascii="Arial" w:hAnsi="Arial" w:eastAsia="Arial" w:cs="Arial"/>
          <w:color w:val="000000" w:themeColor="text1"/>
        </w:rPr>
      </w:pPr>
    </w:p>
    <w:p w:rsidRPr="002E761B" w:rsidR="15178399" w:rsidP="002E761B" w:rsidRDefault="15178399" w14:paraId="0F97C929" w14:textId="2A12EE77">
      <w:pPr>
        <w:spacing w:after="0"/>
        <w:rPr>
          <w:rFonts w:ascii="Arial" w:hAnsi="Arial" w:eastAsia="Calibri" w:cs="Arial"/>
        </w:rPr>
      </w:pPr>
      <w:r w:rsidRPr="002E761B">
        <w:rPr>
          <w:rFonts w:ascii="Arial" w:hAnsi="Arial" w:eastAsia="Calibri" w:cs="Arial"/>
        </w:rPr>
        <w:t>If you have any questions or need to discuss a specific issue or concern, please contact:</w:t>
      </w:r>
    </w:p>
    <w:p w:rsidRPr="00315ABB" w:rsidR="00E01DDC" w:rsidDel="00876FBA" w:rsidP="264B3ADE" w:rsidRDefault="00E01DDC" w14:paraId="6A67C76A" w14:textId="3FF41504">
      <w:pPr>
        <w:rPr>
          <w:rFonts w:ascii="Arial" w:hAnsi="Arial" w:cs="Arial"/>
          <w:b/>
          <w:bCs/>
        </w:rPr>
      </w:pPr>
    </w:p>
    <w:p w:rsidRPr="00315ABB" w:rsidR="00E01DDC" w:rsidDel="00876FBA" w:rsidP="264B3ADE" w:rsidRDefault="02FBFDC1" w14:paraId="1DECC657" w14:textId="7FA087F7">
      <w:pPr>
        <w:rPr>
          <w:rFonts w:ascii="Arial" w:hAnsi="Arial" w:eastAsia="Arial" w:cs="Arial"/>
          <w:b/>
          <w:bCs/>
          <w:color w:val="4472C4" w:themeColor="accent1"/>
        </w:rPr>
      </w:pPr>
      <w:r w:rsidRPr="00315ABB">
        <w:rPr>
          <w:rFonts w:ascii="Arial" w:hAnsi="Arial" w:eastAsia="Arial" w:cs="Arial"/>
          <w:b/>
          <w:bCs/>
          <w:color w:val="C00000"/>
        </w:rPr>
        <w:t>[Add name, role and contact details]</w:t>
      </w:r>
    </w:p>
    <w:p w:rsidRPr="00315ABB" w:rsidR="00E01DDC" w:rsidDel="00876FBA" w:rsidRDefault="4C941E47" w14:paraId="5F150C67" w14:textId="3C565858">
      <w:pPr>
        <w:rPr>
          <w:rFonts w:ascii="Arial" w:hAnsi="Arial" w:eastAsia="Arial" w:cs="Arial"/>
          <w:b/>
          <w:bCs/>
          <w:color w:val="4472C4" w:themeColor="accent1"/>
        </w:rPr>
      </w:pPr>
      <w:r w:rsidRPr="00315ABB">
        <w:rPr>
          <w:rFonts w:ascii="Arial" w:hAnsi="Arial" w:eastAsia="Arial" w:cs="Arial"/>
          <w:b/>
          <w:bCs/>
          <w:color w:val="4472C4" w:themeColor="accent1"/>
        </w:rPr>
        <w:t xml:space="preserve"> </w:t>
      </w:r>
    </w:p>
    <w:p w:rsidRPr="00BD19FC" w:rsidR="00E01DDC" w:rsidDel="00876FBA" w:rsidRDefault="02FBFDC1" w14:paraId="64A170A3" w14:textId="380A779B">
      <w:pPr>
        <w:rPr>
          <w:rFonts w:ascii="Arial" w:hAnsi="Arial" w:cs="Arial"/>
          <w:color w:val="FF0000"/>
        </w:rPr>
      </w:pPr>
      <w:r w:rsidRPr="43322076" w:rsidR="02FBFDC1">
        <w:rPr>
          <w:rFonts w:ascii="Arial" w:hAnsi="Arial" w:eastAsia="Arial" w:cs="Arial"/>
          <w:b w:val="1"/>
          <w:bCs w:val="1"/>
          <w:color w:val="C00000"/>
        </w:rPr>
        <w:t>[You can also include details of the F</w:t>
      </w:r>
      <w:r w:rsidRPr="43322076" w:rsidR="1BCAC04A">
        <w:rPr>
          <w:rFonts w:ascii="Arial" w:hAnsi="Arial" w:eastAsia="Arial" w:cs="Arial"/>
          <w:b w:val="1"/>
          <w:bCs w:val="1"/>
          <w:color w:val="C00000"/>
        </w:rPr>
        <w:t>ilm and TV</w:t>
      </w:r>
      <w:r w:rsidRPr="43322076" w:rsidR="02FBFDC1">
        <w:rPr>
          <w:rFonts w:ascii="Arial" w:hAnsi="Arial" w:eastAsia="Arial" w:cs="Arial"/>
          <w:b w:val="1"/>
          <w:bCs w:val="1"/>
          <w:color w:val="C00000"/>
        </w:rPr>
        <w:t xml:space="preserve"> </w:t>
      </w:r>
      <w:r w:rsidRPr="43322076" w:rsidR="02FBFDC1">
        <w:rPr>
          <w:rFonts w:ascii="Arial" w:hAnsi="Arial" w:eastAsia="Arial" w:cs="Arial"/>
          <w:b w:val="1"/>
          <w:bCs w:val="1"/>
          <w:color w:val="C00000"/>
        </w:rPr>
        <w:t>Support Line and/or Bullying</w:t>
      </w:r>
      <w:r w:rsidRPr="43322076" w:rsidR="246A8A87">
        <w:rPr>
          <w:rFonts w:ascii="Arial" w:hAnsi="Arial" w:eastAsia="Arial" w:cs="Arial"/>
          <w:b w:val="1"/>
          <w:bCs w:val="1"/>
          <w:color w:val="C00000"/>
        </w:rPr>
        <w:t xml:space="preserve"> </w:t>
      </w:r>
      <w:r w:rsidRPr="43322076" w:rsidR="02FBFDC1">
        <w:rPr>
          <w:rFonts w:ascii="Arial" w:hAnsi="Arial" w:eastAsia="Arial" w:cs="Arial"/>
          <w:b w:val="1"/>
          <w:bCs w:val="1"/>
          <w:color w:val="C00000"/>
        </w:rPr>
        <w:t xml:space="preserve">Advice </w:t>
      </w:r>
      <w:r w:rsidRPr="43322076" w:rsidR="67661C95">
        <w:rPr>
          <w:rFonts w:ascii="Arial" w:hAnsi="Arial" w:eastAsia="Arial" w:cs="Arial"/>
          <w:b w:val="1"/>
          <w:bCs w:val="1"/>
          <w:color w:val="C00000"/>
        </w:rPr>
        <w:t>Service</w:t>
      </w:r>
      <w:r w:rsidRPr="43322076" w:rsidR="02FBFDC1">
        <w:rPr>
          <w:rFonts w:ascii="Arial" w:hAnsi="Arial" w:eastAsia="Arial" w:cs="Arial"/>
          <w:b w:val="1"/>
          <w:bCs w:val="1"/>
          <w:color w:val="C00000"/>
        </w:rPr>
        <w:t xml:space="preserve"> here – see our details below]</w:t>
      </w:r>
      <w:r w:rsidRPr="43322076" w:rsidR="02FBFDC1">
        <w:rPr>
          <w:rFonts w:ascii="Arial" w:hAnsi="Arial" w:eastAsia="Arial" w:cs="Arial"/>
          <w:b w:val="1"/>
          <w:bCs w:val="1"/>
          <w:color w:val="000000" w:themeColor="text1" w:themeTint="FF" w:themeShade="FF"/>
        </w:rPr>
        <w:t>.</w:t>
      </w:r>
      <w:r w:rsidRPr="43322076" w:rsidR="02FBFDC1">
        <w:rPr>
          <w:rFonts w:ascii="Arial" w:hAnsi="Arial" w:eastAsia="Arial" w:cs="Arial"/>
          <w:color w:val="000000" w:themeColor="text1" w:themeTint="FF" w:themeShade="FF"/>
        </w:rPr>
        <w:t xml:space="preserve">  </w:t>
      </w:r>
    </w:p>
    <w:p w:rsidRPr="000061E9" w:rsidR="00E01DDC" w:rsidP="264B3ADE" w:rsidRDefault="005D4099" w14:paraId="06C94D5E" w14:textId="5D9E5664">
      <w:pPr>
        <w:rPr>
          <w:rFonts w:ascii="Arial" w:hAnsi="Arial" w:eastAsia="Arial" w:cs="Arial"/>
          <w:sz w:val="28"/>
          <w:szCs w:val="28"/>
        </w:rPr>
      </w:pPr>
      <w:r w:rsidRPr="000061E9">
        <w:rPr>
          <w:rFonts w:ascii="Arial" w:hAnsi="Arial" w:cs="Arial"/>
          <w:sz w:val="28"/>
          <w:szCs w:val="28"/>
        </w:rPr>
        <w:br/>
      </w:r>
      <w:r w:rsidR="00201697">
        <w:rPr>
          <w:rFonts w:ascii="Arial" w:hAnsi="Arial" w:cs="Arial"/>
          <w:b/>
          <w:bCs/>
          <w:sz w:val="28"/>
          <w:szCs w:val="28"/>
        </w:rPr>
        <w:br/>
      </w:r>
      <w:r w:rsidR="00201697">
        <w:rPr>
          <w:rFonts w:ascii="Arial" w:hAnsi="Arial" w:cs="Arial"/>
          <w:b/>
          <w:bCs/>
          <w:sz w:val="28"/>
          <w:szCs w:val="28"/>
        </w:rPr>
        <w:br/>
      </w:r>
      <w:r w:rsidRPr="000061E9" w:rsidR="3B7B7F8D">
        <w:rPr>
          <w:rFonts w:ascii="Arial" w:hAnsi="Arial" w:cs="Arial"/>
          <w:b/>
          <w:bCs/>
          <w:sz w:val="28"/>
          <w:szCs w:val="28"/>
        </w:rPr>
        <w:t xml:space="preserve">Wellbeing policy </w:t>
      </w:r>
    </w:p>
    <w:p w:rsidRPr="00165CC5" w:rsidR="00E01DDC" w:rsidP="264B3ADE" w:rsidRDefault="00E01DDC" w14:paraId="2BADE6BD" w14:textId="67959CCB">
      <w:pPr>
        <w:rPr>
          <w:rFonts w:ascii="Arial" w:hAnsi="Arial" w:eastAsia="Arial" w:cs="Arial"/>
        </w:rPr>
      </w:pPr>
    </w:p>
    <w:p w:rsidRPr="00BD19FC" w:rsidR="00E01DDC" w:rsidP="264B3ADE" w:rsidRDefault="00A67212" w14:paraId="71DF0A3F" w14:textId="211BE69D">
      <w:pPr>
        <w:rPr>
          <w:rFonts w:ascii="Arial" w:hAnsi="Arial" w:eastAsia="Arial" w:cs="Arial"/>
          <w:color w:val="FF0000"/>
        </w:rPr>
      </w:pPr>
      <w:r w:rsidRPr="00165CC5">
        <w:rPr>
          <w:rFonts w:ascii="Arial" w:hAnsi="Arial" w:eastAsia="Arial" w:cs="Arial"/>
          <w:color w:val="000000" w:themeColor="text1"/>
        </w:rPr>
        <w:t xml:space="preserve">Read </w:t>
      </w:r>
      <w:r w:rsidRPr="00165CC5">
        <w:rPr>
          <w:rFonts w:ascii="Arial" w:hAnsi="Arial" w:eastAsia="Arial" w:cs="Arial"/>
        </w:rPr>
        <w:t>our wellbeing policy</w:t>
      </w:r>
      <w:r w:rsidRPr="00165CC5">
        <w:rPr>
          <w:rFonts w:ascii="Arial" w:hAnsi="Arial" w:eastAsia="Arial" w:cs="Arial"/>
          <w:color w:val="4471C4"/>
        </w:rPr>
        <w:t xml:space="preserve">. </w:t>
      </w:r>
      <w:r w:rsidRPr="00315ABB">
        <w:rPr>
          <w:rFonts w:ascii="Arial" w:hAnsi="Arial" w:eastAsia="Arial" w:cs="Arial"/>
          <w:b/>
          <w:bCs/>
          <w:color w:val="C00000"/>
        </w:rPr>
        <w:t>[Add a link or specify if the policy is attached to an email]</w:t>
      </w:r>
    </w:p>
    <w:p w:rsidRPr="00165CC5" w:rsidR="00E01DDC" w:rsidP="264B3ADE" w:rsidRDefault="00E01DDC" w14:paraId="5000B3BB" w14:textId="2BD1405B">
      <w:pPr>
        <w:rPr>
          <w:rFonts w:ascii="Arial" w:hAnsi="Arial" w:eastAsia="Arial" w:cs="Arial"/>
          <w:color w:val="4471C4"/>
        </w:rPr>
      </w:pPr>
    </w:p>
    <w:p w:rsidRPr="00CE4D17" w:rsidR="00E01DDC" w:rsidP="264B3ADE" w:rsidRDefault="3B7B7F8D" w14:paraId="3BE411C0" w14:textId="69370979">
      <w:pPr>
        <w:rPr>
          <w:rFonts w:ascii="Arial" w:hAnsi="Arial" w:cs="Arial"/>
          <w:b/>
          <w:bCs/>
          <w:color w:val="C00000"/>
          <w:sz w:val="28"/>
          <w:szCs w:val="28"/>
        </w:rPr>
      </w:pPr>
      <w:r w:rsidRPr="00CE4D17">
        <w:rPr>
          <w:rFonts w:ascii="Arial" w:hAnsi="Arial" w:cs="Arial"/>
          <w:b/>
          <w:bCs/>
          <w:color w:val="C00000"/>
          <w:sz w:val="28"/>
          <w:szCs w:val="28"/>
        </w:rPr>
        <w:t>[Expert support]</w:t>
      </w:r>
    </w:p>
    <w:p w:rsidRPr="00BD19FC" w:rsidR="00E01DDC" w:rsidP="264B3ADE" w:rsidRDefault="00E01DDC" w14:paraId="603EF25A" w14:textId="35BBAB96">
      <w:pPr>
        <w:rPr>
          <w:rFonts w:ascii="Arial" w:hAnsi="Arial" w:cs="Arial"/>
          <w:b/>
          <w:bCs/>
          <w:color w:val="FF0000"/>
        </w:rPr>
      </w:pPr>
    </w:p>
    <w:p w:rsidRPr="00315ABB" w:rsidR="00E01DDC" w:rsidP="264B3ADE" w:rsidRDefault="2ECE08FA" w14:paraId="258BED55" w14:textId="40B9C2E9">
      <w:pPr>
        <w:rPr>
          <w:rFonts w:ascii="Arial" w:hAnsi="Arial" w:eastAsia="Arial" w:cs="Arial"/>
          <w:b/>
          <w:bCs/>
          <w:color w:val="FF0000"/>
        </w:rPr>
      </w:pPr>
      <w:r w:rsidRPr="00315ABB">
        <w:rPr>
          <w:rFonts w:ascii="Arial" w:hAnsi="Arial" w:eastAsia="Arial" w:cs="Arial"/>
          <w:b/>
          <w:bCs/>
          <w:color w:val="C00000"/>
        </w:rPr>
        <w:t>[Add details of any expert support the production provides, such as mental health first aiders, wellbeing facilitators or similar support, including therapists and psychologists</w:t>
      </w:r>
      <w:r w:rsidRPr="00315ABB" w:rsidR="775C96CA">
        <w:rPr>
          <w:rFonts w:ascii="Arial" w:hAnsi="Arial" w:eastAsia="Arial" w:cs="Arial"/>
          <w:b/>
          <w:bCs/>
          <w:color w:val="C00000"/>
        </w:rPr>
        <w:t xml:space="preserve">. </w:t>
      </w:r>
      <w:r w:rsidRPr="00315ABB">
        <w:rPr>
          <w:rFonts w:ascii="Arial" w:hAnsi="Arial" w:eastAsia="Arial" w:cs="Arial"/>
          <w:b/>
          <w:bCs/>
          <w:color w:val="C00000"/>
        </w:rPr>
        <w:t xml:space="preserve">Include details on </w:t>
      </w:r>
      <w:r w:rsidR="00CA4119">
        <w:rPr>
          <w:rFonts w:ascii="Arial" w:hAnsi="Arial" w:eastAsia="Arial" w:cs="Arial"/>
          <w:b/>
          <w:bCs/>
          <w:color w:val="C00000"/>
        </w:rPr>
        <w:t>how</w:t>
      </w:r>
      <w:r w:rsidRPr="00315ABB">
        <w:rPr>
          <w:rFonts w:ascii="Arial" w:hAnsi="Arial" w:eastAsia="Arial" w:cs="Arial"/>
          <w:b/>
          <w:bCs/>
          <w:color w:val="C00000"/>
        </w:rPr>
        <w:t xml:space="preserve"> each role supports both the production and individual as well as how and when to access the support.]</w:t>
      </w:r>
    </w:p>
    <w:p w:rsidRPr="00165CC5" w:rsidR="00E01DDC" w:rsidP="264B3ADE" w:rsidRDefault="00E01DDC" w14:paraId="65292FE6" w14:textId="6DE93DB2">
      <w:pPr>
        <w:rPr>
          <w:rFonts w:ascii="Arial" w:hAnsi="Arial" w:cs="Arial"/>
          <w:b/>
          <w:bCs/>
        </w:rPr>
      </w:pPr>
    </w:p>
    <w:p w:rsidRPr="000061E9" w:rsidR="00E01DDC" w:rsidP="264B3ADE" w:rsidRDefault="00201697" w14:paraId="5E47FFCB" w14:textId="28A391B2">
      <w:pPr>
        <w:rPr>
          <w:rFonts w:ascii="Arial" w:hAnsi="Arial" w:eastAsia="Arial" w:cs="Arial"/>
          <w:sz w:val="28"/>
          <w:szCs w:val="28"/>
        </w:rPr>
      </w:pPr>
      <w:r>
        <w:rPr>
          <w:rFonts w:ascii="Arial" w:hAnsi="Arial" w:eastAsia="Arial" w:cs="Arial"/>
          <w:b/>
          <w:bCs/>
          <w:sz w:val="28"/>
          <w:szCs w:val="28"/>
        </w:rPr>
        <w:br/>
      </w:r>
      <w:r>
        <w:rPr>
          <w:rFonts w:ascii="Arial" w:hAnsi="Arial" w:eastAsia="Arial" w:cs="Arial"/>
          <w:b/>
          <w:bCs/>
          <w:sz w:val="28"/>
          <w:szCs w:val="28"/>
        </w:rPr>
        <w:br/>
      </w:r>
      <w:r w:rsidRPr="000061E9" w:rsidR="528693D8">
        <w:rPr>
          <w:rFonts w:ascii="Arial" w:hAnsi="Arial" w:eastAsia="Arial" w:cs="Arial"/>
          <w:b/>
          <w:bCs/>
          <w:sz w:val="28"/>
          <w:szCs w:val="28"/>
        </w:rPr>
        <w:t>Additional support provided by [</w:t>
      </w:r>
      <w:r w:rsidRPr="00CF2E14" w:rsidR="528693D8">
        <w:rPr>
          <w:rFonts w:ascii="Arial" w:hAnsi="Arial" w:eastAsia="Arial" w:cs="Arial"/>
          <w:b/>
          <w:bCs/>
          <w:color w:val="C00000"/>
          <w:sz w:val="28"/>
          <w:szCs w:val="28"/>
        </w:rPr>
        <w:t>insert company</w:t>
      </w:r>
      <w:r w:rsidRPr="000061E9" w:rsidR="528693D8">
        <w:rPr>
          <w:rFonts w:ascii="Arial" w:hAnsi="Arial" w:eastAsia="Arial" w:cs="Arial"/>
          <w:b/>
          <w:bCs/>
          <w:sz w:val="28"/>
          <w:szCs w:val="28"/>
        </w:rPr>
        <w:t>]</w:t>
      </w:r>
    </w:p>
    <w:p w:rsidRPr="00165CC5" w:rsidR="00E01DDC" w:rsidP="264B3ADE" w:rsidRDefault="00E01DDC" w14:paraId="6FF54F74" w14:textId="4553A2F3">
      <w:pPr>
        <w:rPr>
          <w:rFonts w:ascii="Arial" w:hAnsi="Arial" w:eastAsia="Arial" w:cs="Arial"/>
        </w:rPr>
      </w:pPr>
    </w:p>
    <w:p w:rsidRPr="00165CC5" w:rsidR="00E01DDC" w:rsidP="264B3ADE" w:rsidRDefault="22231C02" w14:paraId="799CB385" w14:textId="5608A571">
      <w:pPr>
        <w:rPr>
          <w:rFonts w:ascii="Arial" w:hAnsi="Arial" w:eastAsia="Arial" w:cs="Arial"/>
          <w:color w:val="4471C4"/>
        </w:rPr>
      </w:pPr>
      <w:r w:rsidRPr="00165CC5">
        <w:rPr>
          <w:rFonts w:ascii="Arial" w:hAnsi="Arial" w:eastAsia="Arial" w:cs="Arial"/>
        </w:rPr>
        <w:t>As a production, we have provided the following support to help us achieve our aim of supporting mental health and wellbeing to help you to do your best work:</w:t>
      </w:r>
    </w:p>
    <w:p w:rsidRPr="00165CC5" w:rsidR="00E01DDC" w:rsidP="264B3ADE" w:rsidRDefault="00E01DDC" w14:paraId="011EAC10" w14:textId="06956D02">
      <w:pPr>
        <w:rPr>
          <w:rFonts w:ascii="Arial" w:hAnsi="Arial" w:eastAsia="Arial" w:cs="Arial"/>
        </w:rPr>
      </w:pPr>
    </w:p>
    <w:p w:rsidRPr="00A14799" w:rsidR="00E01DDC" w:rsidP="264B3ADE" w:rsidRDefault="22231C02" w14:paraId="1D9CC31B" w14:textId="490AA0D9">
      <w:pPr>
        <w:rPr>
          <w:rFonts w:ascii="Arial" w:hAnsi="Arial" w:eastAsia="Arial" w:cs="Arial"/>
          <w:b/>
          <w:bCs/>
          <w:color w:val="FF0000"/>
        </w:rPr>
      </w:pPr>
      <w:r w:rsidRPr="00A14799">
        <w:rPr>
          <w:rFonts w:ascii="Arial" w:hAnsi="Arial" w:eastAsia="Arial" w:cs="Arial"/>
          <w:b/>
          <w:bCs/>
          <w:color w:val="C00000"/>
        </w:rPr>
        <w:t xml:space="preserve">[Insert details on how any additional support can be accessed. </w:t>
      </w:r>
      <w:r w:rsidR="00A14799">
        <w:rPr>
          <w:rFonts w:ascii="Arial" w:hAnsi="Arial" w:eastAsia="Arial" w:cs="Arial"/>
          <w:b/>
          <w:bCs/>
          <w:color w:val="C00000"/>
        </w:rPr>
        <w:br/>
      </w:r>
      <w:r w:rsidRPr="00A14799">
        <w:rPr>
          <w:rFonts w:ascii="Arial" w:hAnsi="Arial" w:eastAsia="Arial" w:cs="Arial"/>
          <w:b/>
          <w:bCs/>
          <w:color w:val="C00000"/>
        </w:rPr>
        <w:t xml:space="preserve">If you don’t have anything in place, find out more about what to offer in the </w:t>
      </w:r>
      <w:hyperlink w:history="1" r:id="rId15">
        <w:r w:rsidRPr="00054557">
          <w:rPr>
            <w:rStyle w:val="Hyperlink"/>
            <w:rFonts w:eastAsia="Arial" w:cs="Arial"/>
            <w:b/>
            <w:bCs/>
            <w:color w:val="0563C1"/>
          </w:rPr>
          <w:t>resources section of the Toolkit</w:t>
        </w:r>
      </w:hyperlink>
      <w:r w:rsidRPr="00A14799">
        <w:rPr>
          <w:rFonts w:ascii="Arial" w:hAnsi="Arial" w:eastAsia="Arial" w:cs="Arial"/>
          <w:b/>
          <w:bCs/>
          <w:color w:val="C00000"/>
        </w:rPr>
        <w:t>]</w:t>
      </w:r>
    </w:p>
    <w:p w:rsidRPr="00582978" w:rsidR="00582978" w:rsidP="00582978" w:rsidRDefault="00582978" w14:paraId="5F587A14" w14:textId="77777777">
      <w:pPr>
        <w:rPr>
          <w:rFonts w:ascii="Arial" w:hAnsi="Arial" w:eastAsia="Arial" w:cs="Arial"/>
        </w:rPr>
      </w:pPr>
    </w:p>
    <w:p w:rsidRPr="00582978" w:rsidR="00582978" w:rsidP="00582978" w:rsidRDefault="00582978" w14:paraId="605045C7" w14:textId="77777777">
      <w:pPr>
        <w:rPr>
          <w:rFonts w:ascii="Arial" w:hAnsi="Arial" w:eastAsia="Arial" w:cs="Arial"/>
        </w:rPr>
      </w:pPr>
    </w:p>
    <w:p w:rsidRPr="000061E9" w:rsidR="00B13E8D" w:rsidP="264B3ADE" w:rsidRDefault="40301CC4" w14:paraId="36136EE9" w14:textId="2180A577">
      <w:pPr>
        <w:rPr>
          <w:rFonts w:ascii="Arial" w:hAnsi="Arial" w:eastAsia="Arial" w:cs="Arial"/>
          <w:sz w:val="28"/>
          <w:szCs w:val="28"/>
        </w:rPr>
      </w:pPr>
      <w:r w:rsidRPr="000061E9">
        <w:rPr>
          <w:rFonts w:ascii="Arial" w:hAnsi="Arial" w:cs="Arial"/>
          <w:b/>
          <w:bCs/>
          <w:sz w:val="28"/>
          <w:szCs w:val="28"/>
        </w:rPr>
        <w:t>Fi</w:t>
      </w:r>
      <w:r w:rsidRPr="000061E9" w:rsidR="3C3CD66F">
        <w:rPr>
          <w:rFonts w:ascii="Arial" w:hAnsi="Arial" w:cs="Arial"/>
          <w:b/>
          <w:bCs/>
          <w:sz w:val="28"/>
          <w:szCs w:val="28"/>
        </w:rPr>
        <w:t>l</w:t>
      </w:r>
      <w:r w:rsidRPr="000061E9">
        <w:rPr>
          <w:rFonts w:ascii="Arial" w:hAnsi="Arial" w:cs="Arial"/>
          <w:b/>
          <w:bCs/>
          <w:sz w:val="28"/>
          <w:szCs w:val="28"/>
        </w:rPr>
        <w:t>m and TV Charity support</w:t>
      </w:r>
    </w:p>
    <w:p w:rsidRPr="00165CC5" w:rsidR="00B13E8D" w:rsidP="264B3ADE" w:rsidRDefault="00B13E8D" w14:paraId="304D8912" w14:textId="516474BA">
      <w:pPr>
        <w:rPr>
          <w:rFonts w:ascii="Arial" w:hAnsi="Arial" w:eastAsia="Arial" w:cs="Arial"/>
        </w:rPr>
      </w:pPr>
    </w:p>
    <w:p w:rsidRPr="00165CC5" w:rsidR="00B13E8D" w:rsidP="264B3ADE" w:rsidRDefault="74BAB082" w14:paraId="7DDB925F" w14:textId="50774E34">
      <w:pPr>
        <w:rPr>
          <w:rFonts w:ascii="Arial" w:hAnsi="Arial" w:eastAsia="Arial" w:cs="Arial"/>
        </w:rPr>
      </w:pPr>
      <w:r w:rsidRPr="00165CC5">
        <w:rPr>
          <w:rFonts w:ascii="Arial" w:hAnsi="Arial" w:eastAsia="Arial" w:cs="Arial"/>
        </w:rPr>
        <w:t>If you work behind the scenes in the industry and would like external confidential support, The Film and TV Charity offers:</w:t>
      </w:r>
    </w:p>
    <w:p w:rsidRPr="00165CC5" w:rsidR="00B13E8D" w:rsidP="002E761B" w:rsidRDefault="00000000" w14:paraId="33EE242F" w14:textId="26577449">
      <w:pPr>
        <w:pStyle w:val="ListParagraph"/>
        <w:numPr>
          <w:ilvl w:val="0"/>
          <w:numId w:val="7"/>
        </w:numPr>
        <w:spacing w:after="0"/>
        <w:rPr>
          <w:rFonts w:ascii="Arial" w:hAnsi="Arial" w:eastAsia="Arial" w:cs="Arial"/>
        </w:rPr>
      </w:pPr>
      <w:hyperlink w:history="1" r:id="rId16">
        <w:r w:rsidRPr="00054557" w:rsidR="00CD60FC">
          <w:rPr>
            <w:rStyle w:val="Hyperlink"/>
            <w:rFonts w:ascii="Arial" w:hAnsi="Arial" w:eastAsia="Arial" w:cs="Arial"/>
            <w:color w:val="0563C1"/>
          </w:rPr>
          <w:t>A</w:t>
        </w:r>
        <w:r w:rsidRPr="00054557" w:rsidR="0DD6D34A">
          <w:rPr>
            <w:rStyle w:val="Hyperlink"/>
            <w:rFonts w:ascii="Arial" w:hAnsi="Arial" w:eastAsia="Arial" w:cs="Arial"/>
            <w:color w:val="0563C1"/>
          </w:rPr>
          <w:t xml:space="preserve"> free 24/7 Support Line</w:t>
        </w:r>
      </w:hyperlink>
      <w:r w:rsidRPr="56794047" w:rsidR="0DD6D34A">
        <w:rPr>
          <w:rFonts w:ascii="Arial" w:hAnsi="Arial" w:eastAsia="Arial" w:cs="Arial"/>
        </w:rPr>
        <w:t xml:space="preserve"> – for legal queries, mental health and wellbeing support, financial worries or just a listening ear – on: 0800 054 0000. </w:t>
      </w:r>
    </w:p>
    <w:p w:rsidRPr="00165CC5" w:rsidR="00B13E8D" w:rsidP="002E761B" w:rsidRDefault="00CD60FC" w14:paraId="1423AD51" w14:textId="31564490">
      <w:pPr>
        <w:pStyle w:val="ListParagraph"/>
        <w:numPr>
          <w:ilvl w:val="0"/>
          <w:numId w:val="7"/>
        </w:numPr>
        <w:spacing w:after="0"/>
        <w:rPr>
          <w:rFonts w:ascii="Arial" w:hAnsi="Arial" w:eastAsia="Arial" w:cs="Arial"/>
        </w:rPr>
      </w:pPr>
      <w:r>
        <w:rPr>
          <w:rFonts w:ascii="Arial" w:hAnsi="Arial" w:eastAsia="Arial" w:cs="Arial"/>
        </w:rPr>
        <w:t>U</w:t>
      </w:r>
      <w:r w:rsidRPr="00165CC5" w:rsidR="2A97A10C">
        <w:rPr>
          <w:rFonts w:ascii="Arial" w:hAnsi="Arial" w:eastAsia="Arial" w:cs="Arial"/>
        </w:rPr>
        <w:t xml:space="preserve">p to six free therapy sessions, depending on your </w:t>
      </w:r>
      <w:proofErr w:type="gramStart"/>
      <w:r w:rsidRPr="00165CC5" w:rsidR="2A97A10C">
        <w:rPr>
          <w:rFonts w:ascii="Arial" w:hAnsi="Arial" w:eastAsia="Arial" w:cs="Arial"/>
        </w:rPr>
        <w:t>circumstances</w:t>
      </w:r>
      <w:proofErr w:type="gramEnd"/>
    </w:p>
    <w:p w:rsidRPr="00165CC5" w:rsidR="00B13E8D" w:rsidP="002E761B" w:rsidRDefault="00CD60FC" w14:paraId="13BF2395" w14:textId="3A7393E0">
      <w:pPr>
        <w:pStyle w:val="ListParagraph"/>
        <w:numPr>
          <w:ilvl w:val="0"/>
          <w:numId w:val="7"/>
        </w:numPr>
        <w:spacing w:after="0"/>
        <w:rPr>
          <w:rFonts w:ascii="Arial" w:hAnsi="Arial" w:eastAsia="Arial" w:cs="Arial"/>
        </w:rPr>
      </w:pPr>
      <w:r>
        <w:rPr>
          <w:rFonts w:ascii="Arial" w:hAnsi="Arial" w:eastAsia="Arial" w:cs="Arial"/>
        </w:rPr>
        <w:t>A</w:t>
      </w:r>
      <w:r w:rsidRPr="00165CC5" w:rsidR="2A97A10C">
        <w:rPr>
          <w:rFonts w:ascii="Arial" w:hAnsi="Arial" w:eastAsia="Arial" w:cs="Arial"/>
        </w:rPr>
        <w:t xml:space="preserve"> </w:t>
      </w:r>
      <w:hyperlink w:history="1" r:id="rId17">
        <w:r w:rsidRPr="00054557" w:rsidR="2A97A10C">
          <w:rPr>
            <w:rStyle w:val="Hyperlink"/>
            <w:rFonts w:ascii="Arial" w:hAnsi="Arial" w:eastAsia="Arial" w:cs="Arial"/>
            <w:color w:val="0563C1"/>
          </w:rPr>
          <w:t>Bullying Advice Service</w:t>
        </w:r>
      </w:hyperlink>
      <w:r w:rsidRPr="00054557" w:rsidR="2A97A10C">
        <w:rPr>
          <w:rFonts w:ascii="Arial" w:hAnsi="Arial" w:eastAsia="Arial" w:cs="Arial"/>
          <w:color w:val="0563C1"/>
        </w:rPr>
        <w:t xml:space="preserve"> </w:t>
      </w:r>
      <w:r w:rsidRPr="00165CC5" w:rsidR="2A97A10C">
        <w:rPr>
          <w:rFonts w:ascii="Arial" w:hAnsi="Arial" w:eastAsia="Arial" w:cs="Arial"/>
        </w:rPr>
        <w:t xml:space="preserve">and a range of online </w:t>
      </w:r>
      <w:hyperlink w:history="1" r:id="rId18">
        <w:r w:rsidRPr="00054557" w:rsidR="2A97A10C">
          <w:rPr>
            <w:rStyle w:val="Hyperlink"/>
            <w:rFonts w:ascii="Arial" w:hAnsi="Arial" w:eastAsia="Arial" w:cs="Arial"/>
            <w:color w:val="0563C1"/>
          </w:rPr>
          <w:t xml:space="preserve">resources on mental wellbeing </w:t>
        </w:r>
      </w:hyperlink>
      <w:r w:rsidRPr="00054557" w:rsidR="2A97A10C">
        <w:rPr>
          <w:rFonts w:ascii="Arial" w:hAnsi="Arial" w:eastAsia="Arial" w:cs="Arial"/>
          <w:color w:val="0563C1"/>
        </w:rPr>
        <w:t xml:space="preserve"> </w:t>
      </w:r>
    </w:p>
    <w:p w:rsidRPr="00165CC5" w:rsidR="00B13E8D" w:rsidP="002E761B" w:rsidRDefault="00000000" w14:paraId="670DEBD8" w14:textId="2394D663">
      <w:pPr>
        <w:pStyle w:val="ListParagraph"/>
        <w:numPr>
          <w:ilvl w:val="0"/>
          <w:numId w:val="7"/>
        </w:numPr>
        <w:spacing w:after="0"/>
        <w:rPr>
          <w:rFonts w:ascii="Arial" w:hAnsi="Arial" w:eastAsia="Arial" w:cs="Arial"/>
        </w:rPr>
      </w:pPr>
      <w:hyperlink w:history="1" r:id="rId19">
        <w:r w:rsidRPr="00054557" w:rsidR="00CD60FC">
          <w:rPr>
            <w:rStyle w:val="Hyperlink"/>
            <w:rFonts w:ascii="Arial" w:hAnsi="Arial" w:eastAsia="Arial" w:cs="Arial"/>
            <w:color w:val="0563C1"/>
          </w:rPr>
          <w:t>F</w:t>
        </w:r>
        <w:r w:rsidRPr="00054557" w:rsidR="2A97A10C">
          <w:rPr>
            <w:rStyle w:val="Hyperlink"/>
            <w:rFonts w:ascii="Arial" w:hAnsi="Arial" w:eastAsia="Arial" w:cs="Arial"/>
            <w:color w:val="0563C1"/>
          </w:rPr>
          <w:t>inancial support tools</w:t>
        </w:r>
      </w:hyperlink>
      <w:r w:rsidRPr="00054557" w:rsidR="2A97A10C">
        <w:rPr>
          <w:rFonts w:ascii="Arial" w:hAnsi="Arial" w:eastAsia="Arial" w:cs="Arial"/>
          <w:color w:val="0563C1"/>
        </w:rPr>
        <w:t xml:space="preserve"> </w:t>
      </w:r>
      <w:r w:rsidRPr="00165CC5" w:rsidR="2A97A10C">
        <w:rPr>
          <w:rFonts w:ascii="Arial" w:hAnsi="Arial" w:eastAsia="Arial" w:cs="Arial"/>
        </w:rPr>
        <w:t xml:space="preserve">and </w:t>
      </w:r>
      <w:r w:rsidR="00D94956">
        <w:rPr>
          <w:rFonts w:ascii="Arial" w:hAnsi="Arial" w:eastAsia="Arial" w:cs="Arial"/>
        </w:rPr>
        <w:t xml:space="preserve">related </w:t>
      </w:r>
      <w:r w:rsidRPr="00165CC5" w:rsidR="2A97A10C">
        <w:rPr>
          <w:rFonts w:ascii="Arial" w:hAnsi="Arial" w:eastAsia="Arial" w:cs="Arial"/>
        </w:rPr>
        <w:t>online resources</w:t>
      </w:r>
    </w:p>
    <w:p w:rsidRPr="002E761B" w:rsidR="00B13E8D" w:rsidP="1D324AD5" w:rsidRDefault="00B13E8D" w14:paraId="22FDF299" w14:textId="0B92B55E">
      <w:pPr>
        <w:rPr>
          <w:rFonts w:ascii="Arial" w:hAnsi="Arial" w:cs="Arial"/>
        </w:rPr>
      </w:pPr>
    </w:p>
    <w:p w:rsidRPr="00165CC5" w:rsidR="00721C19" w:rsidP="313B3BAD" w:rsidRDefault="00201697" w14:paraId="285B6F7E" w14:textId="16AEDA31">
      <w:pPr>
        <w:rPr>
          <w:rFonts w:ascii="Arial" w:hAnsi="Arial" w:eastAsia="Arial" w:cs="Arial"/>
          <w:b/>
          <w:bCs/>
        </w:rPr>
      </w:pPr>
      <w:r>
        <w:rPr>
          <w:rFonts w:ascii="Arial" w:hAnsi="Arial" w:eastAsia="Arial" w:cs="Arial"/>
          <w:b/>
          <w:bCs/>
          <w:sz w:val="28"/>
          <w:szCs w:val="28"/>
        </w:rPr>
        <w:br/>
      </w:r>
      <w:r>
        <w:rPr>
          <w:rFonts w:ascii="Arial" w:hAnsi="Arial" w:eastAsia="Arial" w:cs="Arial"/>
          <w:b/>
          <w:bCs/>
          <w:sz w:val="28"/>
          <w:szCs w:val="28"/>
        </w:rPr>
        <w:br/>
      </w:r>
      <w:r w:rsidRPr="000061E9" w:rsidR="005A0B27">
        <w:rPr>
          <w:rFonts w:ascii="Arial" w:hAnsi="Arial" w:eastAsia="Arial" w:cs="Arial"/>
          <w:b/>
          <w:bCs/>
          <w:sz w:val="28"/>
          <w:szCs w:val="28"/>
        </w:rPr>
        <w:t>External support resources</w:t>
      </w:r>
      <w:r w:rsidRPr="002E761B" w:rsidR="2C9EBE92">
        <w:rPr>
          <w:rFonts w:ascii="Arial" w:hAnsi="Arial" w:cs="Arial"/>
        </w:rPr>
        <w:br/>
      </w:r>
    </w:p>
    <w:p w:rsidRPr="00054557" w:rsidR="568CF533" w:rsidP="002E761B" w:rsidRDefault="568CF533" w14:paraId="3CEC7A8A" w14:textId="2151601B">
      <w:pPr>
        <w:pStyle w:val="ListParagraph"/>
        <w:numPr>
          <w:ilvl w:val="0"/>
          <w:numId w:val="3"/>
        </w:numPr>
        <w:spacing w:after="0"/>
        <w:rPr>
          <w:rFonts w:ascii="Arial" w:hAnsi="Arial" w:eastAsia="Arial" w:cs="Arial"/>
          <w:color w:val="0563C1"/>
        </w:rPr>
      </w:pPr>
      <w:r w:rsidRPr="00054557">
        <w:rPr>
          <w:rFonts w:ascii="Arial" w:hAnsi="Arial" w:eastAsia="Arial" w:cs="Arial"/>
          <w:color w:val="000000" w:themeColor="text1"/>
        </w:rPr>
        <w:t>The</w:t>
      </w:r>
      <w:r w:rsidRPr="00165CC5">
        <w:rPr>
          <w:rFonts w:ascii="Arial" w:hAnsi="Arial" w:eastAsia="Arial" w:cs="Arial"/>
        </w:rPr>
        <w:t xml:space="preserve"> </w:t>
      </w:r>
      <w:hyperlink w:history="1" r:id="rId20">
        <w:r w:rsidRPr="00054557">
          <w:rPr>
            <w:rStyle w:val="Hyperlink"/>
            <w:rFonts w:ascii="Arial" w:hAnsi="Arial" w:eastAsia="Arial" w:cs="Arial"/>
            <w:color w:val="0563C1"/>
          </w:rPr>
          <w:t>Mind website</w:t>
        </w:r>
      </w:hyperlink>
      <w:r w:rsidRPr="00165CC5">
        <w:rPr>
          <w:rFonts w:ascii="Arial" w:hAnsi="Arial" w:eastAsia="Arial" w:cs="Arial"/>
        </w:rPr>
        <w:t xml:space="preserve"> provides a range of useful information, including advice on </w:t>
      </w:r>
      <w:hyperlink w:history="1" r:id="rId21">
        <w:r w:rsidRPr="00054557">
          <w:rPr>
            <w:rStyle w:val="Hyperlink"/>
            <w:rFonts w:ascii="Arial" w:hAnsi="Arial" w:eastAsia="Arial" w:cs="Arial"/>
            <w:color w:val="0563C1"/>
          </w:rPr>
          <w:t>keeping mentally healthy at work</w:t>
        </w:r>
      </w:hyperlink>
      <w:r w:rsidRPr="00165CC5">
        <w:rPr>
          <w:rFonts w:ascii="Arial" w:hAnsi="Arial" w:eastAsia="Arial" w:cs="Arial"/>
        </w:rPr>
        <w:t xml:space="preserve"> and </w:t>
      </w:r>
      <w:hyperlink w:history="1" r:id="rId22">
        <w:r w:rsidRPr="00054557">
          <w:rPr>
            <w:rStyle w:val="Hyperlink"/>
            <w:rFonts w:ascii="Arial" w:hAnsi="Arial" w:eastAsia="Arial" w:cs="Arial"/>
            <w:color w:val="0563C1"/>
          </w:rPr>
          <w:t>mental health conditions covered under the Equality Act 2010</w:t>
        </w:r>
      </w:hyperlink>
      <w:r w:rsidRPr="00054557">
        <w:rPr>
          <w:rFonts w:ascii="Arial" w:hAnsi="Arial" w:eastAsia="Arial" w:cs="Arial"/>
          <w:color w:val="000000" w:themeColor="text1"/>
        </w:rPr>
        <w:t>.</w:t>
      </w:r>
    </w:p>
    <w:p w:rsidRPr="00165CC5" w:rsidR="568CF533" w:rsidP="002E761B" w:rsidRDefault="568CF533" w14:paraId="4AB156B6" w14:textId="7F9E0D83">
      <w:pPr>
        <w:pStyle w:val="ListParagraph"/>
        <w:numPr>
          <w:ilvl w:val="0"/>
          <w:numId w:val="3"/>
        </w:numPr>
        <w:spacing w:after="0"/>
        <w:rPr>
          <w:rFonts w:ascii="Arial" w:hAnsi="Arial" w:eastAsia="Arial" w:cs="Arial"/>
        </w:rPr>
      </w:pPr>
      <w:r w:rsidRPr="43322076" w:rsidR="568CF533">
        <w:rPr>
          <w:rFonts w:ascii="Arial" w:hAnsi="Arial" w:eastAsia="Arial" w:cs="Arial"/>
        </w:rPr>
        <w:t xml:space="preserve">The </w:t>
      </w:r>
      <w:r w:rsidRPr="43322076" w:rsidR="568CF533">
        <w:rPr>
          <w:rFonts w:ascii="Arial" w:hAnsi="Arial" w:eastAsia="Arial" w:cs="Arial"/>
        </w:rPr>
        <w:t>NHS</w:t>
      </w:r>
      <w:r w:rsidRPr="43322076" w:rsidR="568CF533">
        <w:rPr>
          <w:rFonts w:ascii="Arial" w:hAnsi="Arial" w:eastAsia="Arial" w:cs="Arial"/>
        </w:rPr>
        <w:t xml:space="preserve"> provid</w:t>
      </w:r>
      <w:r w:rsidRPr="43322076" w:rsidR="568CF533">
        <w:rPr>
          <w:rFonts w:ascii="Arial" w:hAnsi="Arial" w:eastAsia="Arial" w:cs="Arial"/>
        </w:rPr>
        <w:t>e</w:t>
      </w:r>
      <w:r w:rsidRPr="43322076" w:rsidR="54B20AB8">
        <w:rPr>
          <w:rFonts w:ascii="Arial" w:hAnsi="Arial" w:eastAsia="Arial" w:cs="Arial"/>
        </w:rPr>
        <w:t>s</w:t>
      </w:r>
      <w:r w:rsidRPr="43322076" w:rsidR="568CF533">
        <w:rPr>
          <w:rFonts w:ascii="Arial" w:hAnsi="Arial" w:eastAsia="Arial" w:cs="Arial"/>
        </w:rPr>
        <w:t xml:space="preserve"> advice on </w:t>
      </w:r>
      <w:hyperlink r:id="R18b255811dfd49c0">
        <w:r w:rsidRPr="43322076" w:rsidR="568CF533">
          <w:rPr>
            <w:rStyle w:val="Hyperlink"/>
            <w:rFonts w:ascii="Arial" w:hAnsi="Arial" w:eastAsia="Arial" w:cs="Arial"/>
          </w:rPr>
          <w:t>workplace adjustments for mental health conditions</w:t>
        </w:r>
      </w:hyperlink>
      <w:r w:rsidRPr="43322076" w:rsidR="568CF533">
        <w:rPr>
          <w:rFonts w:ascii="Arial" w:hAnsi="Arial" w:eastAsia="Arial" w:cs="Arial"/>
        </w:rPr>
        <w:t xml:space="preserve">.  </w:t>
      </w:r>
    </w:p>
    <w:p w:rsidRPr="00165CC5" w:rsidR="568CF533" w:rsidP="002E761B" w:rsidRDefault="00000000" w14:paraId="2A862183" w14:textId="2A4CA432">
      <w:pPr>
        <w:pStyle w:val="ListParagraph"/>
        <w:numPr>
          <w:ilvl w:val="0"/>
          <w:numId w:val="1"/>
        </w:numPr>
        <w:spacing w:after="0"/>
        <w:rPr>
          <w:rFonts w:ascii="Arial" w:hAnsi="Arial" w:eastAsia="Arial" w:cs="Arial"/>
        </w:rPr>
      </w:pPr>
      <w:hyperlink w:history="1" r:id="rId24">
        <w:r w:rsidRPr="00054557" w:rsidR="568CF533">
          <w:rPr>
            <w:rStyle w:val="Hyperlink"/>
            <w:rFonts w:ascii="Arial" w:hAnsi="Arial" w:eastAsia="Arial" w:cs="Arial"/>
            <w:color w:val="0563C1"/>
          </w:rPr>
          <w:t>Samaritans</w:t>
        </w:r>
      </w:hyperlink>
      <w:r w:rsidRPr="00165CC5" w:rsidR="568CF533">
        <w:rPr>
          <w:rFonts w:ascii="Arial" w:hAnsi="Arial" w:eastAsia="Arial" w:cs="Arial"/>
        </w:rPr>
        <w:t xml:space="preserve"> offer support and a free listening service </w:t>
      </w:r>
      <w:r w:rsidRPr="002E761B" w:rsidR="7AB0AD70">
        <w:rPr>
          <w:rFonts w:ascii="Arial" w:hAnsi="Arial" w:cs="Arial"/>
        </w:rPr>
        <w:t>–</w:t>
      </w:r>
      <w:r w:rsidRPr="00165CC5" w:rsidR="568CF533">
        <w:rPr>
          <w:rFonts w:ascii="Arial" w:hAnsi="Arial" w:eastAsia="Arial" w:cs="Arial"/>
        </w:rPr>
        <w:t xml:space="preserve"> call 116 123.</w:t>
      </w:r>
    </w:p>
    <w:p w:rsidRPr="00165CC5" w:rsidR="00E20DE9" w:rsidP="00E01DDC" w:rsidRDefault="00E20DE9" w14:paraId="443F585B" w14:textId="4F5905DD">
      <w:pPr>
        <w:rPr>
          <w:rFonts w:ascii="Arial" w:hAnsi="Arial" w:eastAsia="Arial" w:cs="Arial"/>
        </w:rPr>
      </w:pPr>
    </w:p>
    <w:p w:rsidRPr="002E761B" w:rsidR="003025C5" w:rsidP="003025C5" w:rsidRDefault="0046774B" w14:paraId="0E16F502" w14:textId="298CDFFD">
      <w:pPr>
        <w:rPr>
          <w:rFonts w:ascii="Arial" w:hAnsi="Arial" w:cs="Arial"/>
          <w:sz w:val="32"/>
          <w:szCs w:val="32"/>
        </w:rPr>
      </w:pPr>
      <w:r>
        <w:rPr>
          <w:rFonts w:ascii="Arial" w:hAnsi="Arial" w:cs="Arial"/>
          <w:b/>
          <w:bCs/>
          <w:sz w:val="28"/>
          <w:szCs w:val="28"/>
        </w:rPr>
        <w:br/>
      </w:r>
      <w:r>
        <w:rPr>
          <w:rFonts w:ascii="Arial" w:hAnsi="Arial" w:cs="Arial"/>
          <w:b/>
          <w:bCs/>
          <w:sz w:val="28"/>
          <w:szCs w:val="28"/>
        </w:rPr>
        <w:br/>
      </w:r>
      <w:r w:rsidRPr="000061E9" w:rsidR="7FC5E4CA">
        <w:rPr>
          <w:rFonts w:ascii="Arial" w:hAnsi="Arial" w:cs="Arial"/>
          <w:b/>
          <w:bCs/>
          <w:sz w:val="28"/>
          <w:szCs w:val="28"/>
        </w:rPr>
        <w:t>Remember to look after yourself</w:t>
      </w:r>
      <w:r w:rsidRPr="000061E9" w:rsidR="7FC5E4CA">
        <w:rPr>
          <w:rFonts w:ascii="Arial" w:hAnsi="Arial" w:cs="Arial"/>
          <w:noProof/>
          <w:sz w:val="28"/>
          <w:szCs w:val="28"/>
        </w:rPr>
        <w:t xml:space="preserve"> </w:t>
      </w:r>
      <w:r w:rsidRPr="002E761B" w:rsidR="003025C5">
        <w:rPr>
          <w:rFonts w:ascii="Arial" w:hAnsi="Arial" w:cs="Arial"/>
          <w:sz w:val="32"/>
          <w:szCs w:val="32"/>
        </w:rPr>
        <w:br/>
      </w:r>
    </w:p>
    <w:p w:rsidRPr="002E761B" w:rsidR="00432823" w:rsidP="1D324AD5" w:rsidRDefault="00432823" w14:paraId="5F8F98D2" w14:textId="03C1155A">
      <w:pPr>
        <w:rPr>
          <w:rFonts w:ascii="Arial" w:hAnsi="Arial" w:cs="Arial"/>
        </w:rPr>
      </w:pPr>
      <w:r w:rsidRPr="002E761B">
        <w:rPr>
          <w:rFonts w:ascii="Arial" w:hAnsi="Arial" w:cs="Arial"/>
        </w:rPr>
        <w:t>It’s easy to forget how to look after yourself when things get busy on a production – and it can feel overwhelming. Follow these quick tips to look after your most important asset</w:t>
      </w:r>
      <w:r w:rsidRPr="002E761B" w:rsidR="00956D00">
        <w:rPr>
          <w:rFonts w:ascii="Arial" w:hAnsi="Arial" w:cs="Arial"/>
        </w:rPr>
        <w:t xml:space="preserve"> </w:t>
      </w:r>
      <w:r w:rsidRPr="00165CC5" w:rsidR="35DF67CC">
        <w:rPr>
          <w:rFonts w:ascii="Arial" w:hAnsi="Arial" w:eastAsia="Arial" w:cs="Arial"/>
        </w:rPr>
        <w:t>–</w:t>
      </w:r>
      <w:r w:rsidRPr="002E761B">
        <w:rPr>
          <w:rFonts w:ascii="Arial" w:hAnsi="Arial" w:cs="Arial"/>
        </w:rPr>
        <w:t xml:space="preserve"> you! </w:t>
      </w:r>
    </w:p>
    <w:p w:rsidRPr="002E761B" w:rsidR="00432823" w:rsidP="00432823" w:rsidRDefault="00432823" w14:paraId="22E6A7BA" w14:textId="77777777">
      <w:pPr>
        <w:rPr>
          <w:rFonts w:ascii="Arial" w:hAnsi="Arial" w:cs="Arial"/>
        </w:rPr>
      </w:pPr>
    </w:p>
    <w:p w:rsidRPr="002E761B" w:rsidR="00432823" w:rsidP="00432823" w:rsidRDefault="00432823" w14:paraId="05BD5295" w14:textId="06C9EA5E">
      <w:pPr>
        <w:pStyle w:val="ListParagraph"/>
        <w:numPr>
          <w:ilvl w:val="0"/>
          <w:numId w:val="15"/>
        </w:numPr>
        <w:rPr>
          <w:rFonts w:ascii="Arial" w:hAnsi="Arial" w:cs="Arial"/>
        </w:rPr>
      </w:pPr>
      <w:r w:rsidRPr="002E761B">
        <w:rPr>
          <w:rFonts w:ascii="Arial" w:hAnsi="Arial" w:cs="Arial"/>
        </w:rPr>
        <w:t xml:space="preserve">We all know how important sleep is, so try to build in a good sleep routine and catch up on those </w:t>
      </w:r>
      <w:proofErr w:type="spellStart"/>
      <w:r w:rsidRPr="002E761B">
        <w:rPr>
          <w:rFonts w:ascii="Arial" w:hAnsi="Arial" w:cs="Arial"/>
        </w:rPr>
        <w:t>zzz’s</w:t>
      </w:r>
      <w:proofErr w:type="spellEnd"/>
      <w:r w:rsidRPr="002E761B">
        <w:rPr>
          <w:rFonts w:ascii="Arial" w:hAnsi="Arial" w:cs="Arial"/>
        </w:rPr>
        <w:t xml:space="preserve"> whenever possible. </w:t>
      </w:r>
      <w:r w:rsidRPr="002E761B" w:rsidR="00956D00">
        <w:rPr>
          <w:rFonts w:ascii="Arial" w:hAnsi="Arial" w:cs="Arial"/>
        </w:rPr>
        <w:br/>
      </w:r>
    </w:p>
    <w:p w:rsidRPr="002E761B" w:rsidR="00432823" w:rsidP="7B67F972" w:rsidRDefault="00432823" w14:paraId="4B15C098" w14:textId="215CD0F3">
      <w:pPr>
        <w:pStyle w:val="ListParagraph"/>
        <w:numPr>
          <w:ilvl w:val="0"/>
          <w:numId w:val="15"/>
        </w:numPr>
        <w:spacing w:after="0" w:line="240" w:lineRule="auto"/>
        <w:rPr>
          <w:rFonts w:ascii="Arial" w:hAnsi="Arial" w:cs="Arial"/>
        </w:rPr>
      </w:pPr>
      <w:r w:rsidRPr="002E761B">
        <w:rPr>
          <w:rFonts w:ascii="Arial" w:hAnsi="Arial" w:cs="Arial"/>
        </w:rPr>
        <w:t>Build a support network of people and lean on them when needed.</w:t>
      </w:r>
      <w:r w:rsidRPr="002E761B">
        <w:rPr>
          <w:rFonts w:ascii="Arial" w:hAnsi="Arial" w:cs="Arial"/>
        </w:rPr>
        <w:br/>
      </w:r>
    </w:p>
    <w:p w:rsidRPr="002E761B" w:rsidR="00432823" w:rsidP="00432823" w:rsidRDefault="00432823" w14:paraId="1C8A7657" w14:textId="69A48EEF">
      <w:pPr>
        <w:pStyle w:val="ListParagraph"/>
        <w:numPr>
          <w:ilvl w:val="0"/>
          <w:numId w:val="15"/>
        </w:numPr>
        <w:spacing w:after="0" w:line="240" w:lineRule="auto"/>
        <w:rPr>
          <w:rFonts w:ascii="Arial" w:hAnsi="Arial" w:cs="Arial"/>
        </w:rPr>
      </w:pPr>
      <w:r w:rsidRPr="002E761B">
        <w:rPr>
          <w:rFonts w:ascii="Arial" w:hAnsi="Arial" w:cs="Arial"/>
        </w:rPr>
        <w:t>Try to prioritise regular exercise where you can.</w:t>
      </w:r>
      <w:r w:rsidRPr="002E761B" w:rsidR="00956D00">
        <w:rPr>
          <w:rFonts w:ascii="Arial" w:hAnsi="Arial" w:cs="Arial"/>
        </w:rPr>
        <w:br/>
      </w:r>
    </w:p>
    <w:p w:rsidRPr="002E761B" w:rsidR="00432823" w:rsidP="00432823" w:rsidRDefault="00432823" w14:paraId="06EAA965" w14:textId="0BEC0C14">
      <w:pPr>
        <w:pStyle w:val="ListParagraph"/>
        <w:numPr>
          <w:ilvl w:val="0"/>
          <w:numId w:val="15"/>
        </w:numPr>
        <w:rPr>
          <w:rFonts w:ascii="Arial" w:hAnsi="Arial" w:cs="Arial"/>
        </w:rPr>
      </w:pPr>
      <w:r w:rsidRPr="002E761B">
        <w:rPr>
          <w:rFonts w:ascii="Arial" w:hAnsi="Arial" w:cs="Arial"/>
        </w:rPr>
        <w:t xml:space="preserve">Eating a healthy diet and cutting down on alcohol can help you feel better, especially during stressful times. </w:t>
      </w:r>
      <w:r w:rsidRPr="002E761B" w:rsidR="00956D00">
        <w:rPr>
          <w:rFonts w:ascii="Arial" w:hAnsi="Arial" w:cs="Arial"/>
        </w:rPr>
        <w:br/>
      </w:r>
    </w:p>
    <w:p w:rsidRPr="002E761B" w:rsidR="00432823" w:rsidP="00432823" w:rsidRDefault="00432823" w14:paraId="73714D99" w14:textId="79981E40">
      <w:pPr>
        <w:pStyle w:val="ListParagraph"/>
        <w:numPr>
          <w:ilvl w:val="0"/>
          <w:numId w:val="15"/>
        </w:numPr>
        <w:spacing w:after="0" w:line="240" w:lineRule="auto"/>
        <w:rPr>
          <w:rFonts w:ascii="Arial" w:hAnsi="Arial" w:cs="Arial"/>
        </w:rPr>
      </w:pPr>
      <w:r w:rsidRPr="002E761B">
        <w:rPr>
          <w:rFonts w:ascii="Arial" w:hAnsi="Arial" w:cs="Arial"/>
        </w:rPr>
        <w:t>Build in some time to relax during your day and at weekends</w:t>
      </w:r>
      <w:r w:rsidRPr="002E761B" w:rsidR="00513679">
        <w:rPr>
          <w:rFonts w:ascii="Arial" w:hAnsi="Arial" w:cs="Arial"/>
        </w:rPr>
        <w:t>.</w:t>
      </w:r>
      <w:r w:rsidRPr="002E761B">
        <w:rPr>
          <w:rFonts w:ascii="Arial" w:hAnsi="Arial" w:cs="Arial"/>
        </w:rPr>
        <w:t xml:space="preserve"> </w:t>
      </w:r>
      <w:r w:rsidRPr="002E761B" w:rsidR="00956D00">
        <w:rPr>
          <w:rFonts w:ascii="Arial" w:hAnsi="Arial" w:cs="Arial"/>
        </w:rPr>
        <w:br/>
      </w:r>
    </w:p>
    <w:p w:rsidRPr="002E761B" w:rsidR="00432823" w:rsidP="1D324AD5" w:rsidRDefault="00432823" w14:paraId="5CBAD27A" w14:textId="3D10499C">
      <w:pPr>
        <w:pStyle w:val="ListParagraph"/>
        <w:numPr>
          <w:ilvl w:val="0"/>
          <w:numId w:val="15"/>
        </w:numPr>
        <w:spacing w:after="0" w:line="240" w:lineRule="auto"/>
        <w:rPr>
          <w:rFonts w:ascii="Arial" w:hAnsi="Arial" w:cs="Arial"/>
        </w:rPr>
      </w:pPr>
      <w:r w:rsidRPr="002E761B">
        <w:rPr>
          <w:rFonts w:ascii="Arial" w:hAnsi="Arial" w:cs="Arial"/>
        </w:rPr>
        <w:t>Look out for yourself and others. This production takes a zero-tolerance approach to bullying,</w:t>
      </w:r>
      <w:r w:rsidRPr="002E761B" w:rsidR="00B63DAE">
        <w:rPr>
          <w:rFonts w:ascii="Arial" w:hAnsi="Arial" w:cs="Arial"/>
        </w:rPr>
        <w:t xml:space="preserve"> </w:t>
      </w:r>
      <w:r w:rsidRPr="002E761B">
        <w:rPr>
          <w:rFonts w:ascii="Arial" w:hAnsi="Arial" w:cs="Arial"/>
        </w:rPr>
        <w:t xml:space="preserve">harassment and any form of discrimination, so if you experience it or witness any </w:t>
      </w:r>
      <w:r w:rsidRPr="002E761B" w:rsidR="00394207">
        <w:rPr>
          <w:rFonts w:ascii="Arial" w:hAnsi="Arial" w:cs="Arial"/>
        </w:rPr>
        <w:t>such</w:t>
      </w:r>
      <w:r w:rsidRPr="002E761B">
        <w:rPr>
          <w:rFonts w:ascii="Arial" w:hAnsi="Arial" w:cs="Arial"/>
        </w:rPr>
        <w:t xml:space="preserve"> behaviours, </w:t>
      </w:r>
      <w:r w:rsidRPr="002E761B" w:rsidR="00082F4E">
        <w:rPr>
          <w:rFonts w:ascii="Arial" w:hAnsi="Arial" w:cs="Arial"/>
        </w:rPr>
        <w:t xml:space="preserve">you don’t have to </w:t>
      </w:r>
      <w:r w:rsidRPr="002E761B" w:rsidR="00BF3D86">
        <w:rPr>
          <w:rFonts w:ascii="Arial" w:hAnsi="Arial" w:cs="Arial"/>
        </w:rPr>
        <w:t>go through it alone.</w:t>
      </w:r>
      <w:r w:rsidRPr="002E761B">
        <w:rPr>
          <w:rFonts w:ascii="Arial" w:hAnsi="Arial" w:cs="Arial"/>
        </w:rPr>
        <w:br/>
      </w:r>
      <w:r w:rsidRPr="002E761B" w:rsidR="00BF3D86">
        <w:rPr>
          <w:rFonts w:ascii="Arial" w:hAnsi="Arial" w:cs="Arial"/>
        </w:rPr>
        <w:t>U</w:t>
      </w:r>
      <w:r w:rsidRPr="002E761B" w:rsidR="005E6C46">
        <w:rPr>
          <w:rFonts w:ascii="Arial" w:hAnsi="Arial" w:cs="Arial"/>
        </w:rPr>
        <w:t>se the support listed above</w:t>
      </w:r>
      <w:r w:rsidRPr="002E761B" w:rsidR="00BF3D86">
        <w:rPr>
          <w:rFonts w:ascii="Arial" w:hAnsi="Arial" w:cs="Arial"/>
        </w:rPr>
        <w:t>, and i</w:t>
      </w:r>
      <w:r w:rsidRPr="002E761B" w:rsidR="005E6C46">
        <w:rPr>
          <w:rFonts w:ascii="Arial" w:hAnsi="Arial" w:cs="Arial"/>
        </w:rPr>
        <w:t xml:space="preserve">f you need </w:t>
      </w:r>
      <w:r w:rsidRPr="002E761B" w:rsidR="00653636">
        <w:rPr>
          <w:rFonts w:ascii="Arial" w:hAnsi="Arial" w:cs="Arial"/>
        </w:rPr>
        <w:t>to speak with someone on the production</w:t>
      </w:r>
      <w:r w:rsidRPr="002E761B" w:rsidR="00DC717A">
        <w:rPr>
          <w:rFonts w:ascii="Arial" w:hAnsi="Arial" w:cs="Arial"/>
        </w:rPr>
        <w:t xml:space="preserve">, </w:t>
      </w:r>
      <w:r w:rsidRPr="002E761B" w:rsidR="00BE3FA5">
        <w:rPr>
          <w:rFonts w:ascii="Arial" w:hAnsi="Arial" w:cs="Arial"/>
        </w:rPr>
        <w:t xml:space="preserve">please contact </w:t>
      </w:r>
      <w:r w:rsidRPr="00AB2DE6" w:rsidR="00BE3FA5">
        <w:rPr>
          <w:rFonts w:ascii="Arial" w:hAnsi="Arial" w:cs="Arial"/>
          <w:b/>
          <w:bCs/>
          <w:color w:val="C00000"/>
        </w:rPr>
        <w:t>[</w:t>
      </w:r>
      <w:r w:rsidRPr="00AB2DE6" w:rsidR="21A3A82A">
        <w:rPr>
          <w:rFonts w:ascii="Arial" w:hAnsi="Arial" w:cs="Arial"/>
          <w:b/>
          <w:bCs/>
          <w:color w:val="C00000"/>
        </w:rPr>
        <w:t xml:space="preserve">add </w:t>
      </w:r>
      <w:r w:rsidRPr="00AB2DE6" w:rsidR="00BE3FA5">
        <w:rPr>
          <w:rFonts w:ascii="Arial" w:hAnsi="Arial" w:cs="Arial"/>
          <w:b/>
          <w:bCs/>
          <w:color w:val="C00000"/>
        </w:rPr>
        <w:t>name, role]</w:t>
      </w:r>
      <w:r w:rsidRPr="00165CC5" w:rsidR="00BE3FA5">
        <w:rPr>
          <w:rFonts w:ascii="Arial" w:hAnsi="Arial" w:cs="Arial"/>
          <w:color w:val="000000" w:themeColor="text1"/>
        </w:rPr>
        <w:t>.</w:t>
      </w:r>
      <w:r w:rsidRPr="002E761B" w:rsidR="005E6C46">
        <w:rPr>
          <w:rFonts w:ascii="Arial" w:hAnsi="Arial" w:cs="Arial"/>
        </w:rPr>
        <w:t xml:space="preserve"> </w:t>
      </w:r>
      <w:r w:rsidRPr="002E761B">
        <w:rPr>
          <w:rFonts w:ascii="Arial" w:hAnsi="Arial" w:cs="Arial"/>
        </w:rPr>
        <w:br/>
      </w:r>
    </w:p>
    <w:p w:rsidRPr="002E761B" w:rsidR="00432823" w:rsidP="00432823" w:rsidRDefault="00432823" w14:paraId="062981BE" w14:textId="09099B21">
      <w:pPr>
        <w:pStyle w:val="ListParagraph"/>
        <w:numPr>
          <w:ilvl w:val="0"/>
          <w:numId w:val="15"/>
        </w:numPr>
        <w:spacing w:after="0" w:line="240" w:lineRule="auto"/>
        <w:rPr>
          <w:rFonts w:ascii="Arial" w:hAnsi="Arial" w:cs="Arial"/>
        </w:rPr>
      </w:pPr>
      <w:r w:rsidRPr="002E761B">
        <w:rPr>
          <w:rFonts w:ascii="Arial" w:hAnsi="Arial" w:cs="Arial"/>
        </w:rPr>
        <w:t xml:space="preserve">Keep an eye on financial worries and seek help if you need it. </w:t>
      </w:r>
      <w:r w:rsidRPr="002E761B" w:rsidR="00956D00">
        <w:rPr>
          <w:rFonts w:ascii="Arial" w:hAnsi="Arial" w:cs="Arial"/>
        </w:rPr>
        <w:br/>
      </w:r>
    </w:p>
    <w:p w:rsidR="00432823" w:rsidP="00432823" w:rsidRDefault="00432823" w14:paraId="01630D53" w14:textId="559B9316">
      <w:pPr>
        <w:pStyle w:val="ListParagraph"/>
        <w:numPr>
          <w:ilvl w:val="0"/>
          <w:numId w:val="15"/>
        </w:numPr>
        <w:rPr>
          <w:rFonts w:ascii="Arial" w:hAnsi="Arial" w:cs="Arial"/>
        </w:rPr>
      </w:pPr>
      <w:r w:rsidRPr="002E761B">
        <w:rPr>
          <w:rFonts w:ascii="Arial" w:hAnsi="Arial" w:cs="Arial"/>
        </w:rPr>
        <w:lastRenderedPageBreak/>
        <w:t>Ask for support if you’re a carer and struggling to balance caring responsibilities</w:t>
      </w:r>
      <w:r w:rsidRPr="002E761B" w:rsidR="00551941">
        <w:rPr>
          <w:rFonts w:ascii="Arial" w:hAnsi="Arial" w:cs="Arial"/>
        </w:rPr>
        <w:t xml:space="preserve"> and work</w:t>
      </w:r>
      <w:r w:rsidRPr="002E761B">
        <w:rPr>
          <w:rFonts w:ascii="Arial" w:hAnsi="Arial" w:cs="Arial"/>
        </w:rPr>
        <w:t xml:space="preserve"> (whether childcare or other carer relationships)</w:t>
      </w:r>
      <w:r w:rsidRPr="002E761B" w:rsidR="00551941">
        <w:rPr>
          <w:rFonts w:ascii="Arial" w:hAnsi="Arial" w:cs="Arial"/>
        </w:rPr>
        <w:t>.</w:t>
      </w:r>
    </w:p>
    <w:p w:rsidRPr="002E761B" w:rsidR="000061E9" w:rsidP="000061E9" w:rsidRDefault="000061E9" w14:paraId="008CCD34" w14:textId="77777777">
      <w:pPr>
        <w:pStyle w:val="ListParagraph"/>
        <w:rPr>
          <w:rFonts w:ascii="Arial" w:hAnsi="Arial" w:cs="Arial"/>
        </w:rPr>
      </w:pPr>
    </w:p>
    <w:p w:rsidR="000061E9" w:rsidP="64273593" w:rsidRDefault="1D55BF1A" w14:paraId="75214B9A" w14:textId="77777777">
      <w:pPr>
        <w:spacing w:after="0"/>
        <w:rPr>
          <w:rFonts w:ascii="Arial" w:hAnsi="Arial" w:cs="Arial"/>
        </w:rPr>
      </w:pPr>
      <w:r w:rsidRPr="002E761B">
        <w:rPr>
          <w:rFonts w:ascii="Arial" w:hAnsi="Arial" w:cs="Arial"/>
        </w:rPr>
        <w:t>If you’re struggling with low mood and/or anxiety</w:t>
      </w:r>
      <w:r w:rsidRPr="002E761B" w:rsidR="7D84BCCA">
        <w:rPr>
          <w:rFonts w:ascii="Arial" w:hAnsi="Arial" w:cs="Arial"/>
        </w:rPr>
        <w:t>,</w:t>
      </w:r>
      <w:r w:rsidRPr="002E761B">
        <w:rPr>
          <w:rFonts w:ascii="Arial" w:hAnsi="Arial" w:cs="Arial"/>
        </w:rPr>
        <w:t xml:space="preserve"> please</w:t>
      </w:r>
      <w:r w:rsidRPr="002E761B" w:rsidR="1FC0BCFF">
        <w:rPr>
          <w:rFonts w:ascii="Arial" w:hAnsi="Arial" w:cs="Arial"/>
        </w:rPr>
        <w:t xml:space="preserve"> </w:t>
      </w:r>
      <w:r w:rsidRPr="002E761B">
        <w:rPr>
          <w:rFonts w:ascii="Arial" w:hAnsi="Arial" w:cs="Arial"/>
        </w:rPr>
        <w:t>seek support. In the first instance</w:t>
      </w:r>
      <w:r w:rsidRPr="002E761B" w:rsidR="7726D474">
        <w:rPr>
          <w:rFonts w:ascii="Arial" w:hAnsi="Arial" w:cs="Arial"/>
        </w:rPr>
        <w:t>,</w:t>
      </w:r>
      <w:r w:rsidRPr="002E761B">
        <w:rPr>
          <w:rFonts w:ascii="Arial" w:hAnsi="Arial" w:cs="Arial"/>
        </w:rPr>
        <w:t xml:space="preserve"> you can speak to your line manager</w:t>
      </w:r>
      <w:r w:rsidRPr="002E761B" w:rsidR="7D84BCCA">
        <w:rPr>
          <w:rFonts w:ascii="Arial" w:hAnsi="Arial" w:cs="Arial"/>
        </w:rPr>
        <w:t xml:space="preserve"> </w:t>
      </w:r>
      <w:r w:rsidRPr="00AB2DE6" w:rsidR="7D84BCCA">
        <w:rPr>
          <w:rFonts w:ascii="Arial" w:hAnsi="Arial" w:cs="Arial"/>
          <w:b/>
          <w:bCs/>
          <w:color w:val="C00000"/>
        </w:rPr>
        <w:t>[</w:t>
      </w:r>
      <w:r w:rsidRPr="00AB2DE6" w:rsidR="2688DB10">
        <w:rPr>
          <w:rFonts w:ascii="Arial" w:hAnsi="Arial" w:cs="Arial"/>
          <w:b/>
          <w:bCs/>
          <w:color w:val="C00000"/>
        </w:rPr>
        <w:t xml:space="preserve">Or </w:t>
      </w:r>
      <w:r w:rsidRPr="00AB2DE6" w:rsidR="00C1293D">
        <w:rPr>
          <w:rFonts w:ascii="Arial" w:hAnsi="Arial" w:cs="Arial"/>
          <w:b/>
          <w:bCs/>
          <w:color w:val="C00000"/>
        </w:rPr>
        <w:t xml:space="preserve">add </w:t>
      </w:r>
      <w:r w:rsidRPr="00AB2DE6" w:rsidR="7D84BCCA">
        <w:rPr>
          <w:rFonts w:ascii="Arial" w:hAnsi="Arial" w:cs="Arial"/>
          <w:b/>
          <w:bCs/>
          <w:color w:val="C00000"/>
        </w:rPr>
        <w:t xml:space="preserve">named person </w:t>
      </w:r>
      <w:r w:rsidRPr="00AB2DE6" w:rsidR="34CFC629">
        <w:rPr>
          <w:rFonts w:ascii="Arial" w:hAnsi="Arial" w:cs="Arial"/>
          <w:b/>
          <w:bCs/>
          <w:color w:val="C00000"/>
        </w:rPr>
        <w:t>for production]</w:t>
      </w:r>
      <w:r w:rsidRPr="002E761B" w:rsidR="34CFC629">
        <w:rPr>
          <w:rFonts w:ascii="Arial" w:hAnsi="Arial" w:cs="Arial"/>
        </w:rPr>
        <w:t>.</w:t>
      </w:r>
      <w:r w:rsidRPr="002E761B">
        <w:rPr>
          <w:rFonts w:ascii="Arial" w:hAnsi="Arial" w:cs="Arial"/>
        </w:rPr>
        <w:t xml:space="preserve"> </w:t>
      </w:r>
      <w:r w:rsidRPr="002E761B" w:rsidR="3E06FB1B">
        <w:rPr>
          <w:rFonts w:ascii="Arial" w:hAnsi="Arial" w:cs="Arial"/>
        </w:rPr>
        <w:br/>
      </w:r>
    </w:p>
    <w:p w:rsidR="000061E9" w:rsidP="64273593" w:rsidRDefault="7D4E9D59" w14:paraId="066CC8BA" w14:textId="69797F9B">
      <w:pPr>
        <w:spacing w:after="0"/>
        <w:rPr>
          <w:rFonts w:ascii="Arial" w:hAnsi="Arial" w:cs="Arial"/>
        </w:rPr>
      </w:pPr>
      <w:r w:rsidRPr="002E761B">
        <w:rPr>
          <w:rFonts w:ascii="Arial" w:hAnsi="Arial" w:cs="Arial"/>
        </w:rPr>
        <w:t xml:space="preserve">If you feel you need </w:t>
      </w:r>
      <w:r w:rsidRPr="002E761B" w:rsidR="1D55BF1A">
        <w:rPr>
          <w:rFonts w:ascii="Arial" w:hAnsi="Arial" w:cs="Arial"/>
        </w:rPr>
        <w:t>external support</w:t>
      </w:r>
      <w:r w:rsidRPr="002E761B">
        <w:rPr>
          <w:rFonts w:ascii="Arial" w:hAnsi="Arial" w:cs="Arial"/>
        </w:rPr>
        <w:t>,</w:t>
      </w:r>
      <w:r w:rsidRPr="002E761B" w:rsidR="1D55BF1A">
        <w:rPr>
          <w:rFonts w:ascii="Arial" w:hAnsi="Arial" w:cs="Arial"/>
        </w:rPr>
        <w:t xml:space="preserve"> </w:t>
      </w:r>
      <w:r w:rsidRPr="002E761B">
        <w:rPr>
          <w:rFonts w:ascii="Arial" w:hAnsi="Arial" w:cs="Arial"/>
        </w:rPr>
        <w:t>you could consider your GP</w:t>
      </w:r>
      <w:r w:rsidRPr="002E761B" w:rsidR="11BD9A7D">
        <w:rPr>
          <w:rFonts w:ascii="Arial" w:hAnsi="Arial" w:cs="Arial"/>
        </w:rPr>
        <w:t>, or the Samaritans.</w:t>
      </w:r>
    </w:p>
    <w:p w:rsidR="000061E9" w:rsidP="64273593" w:rsidRDefault="000061E9" w14:paraId="4528CEF8" w14:textId="77777777">
      <w:pPr>
        <w:spacing w:after="0"/>
        <w:rPr>
          <w:rFonts w:ascii="Arial" w:hAnsi="Arial" w:cs="Arial"/>
        </w:rPr>
      </w:pPr>
    </w:p>
    <w:p w:rsidR="000061E9" w:rsidP="004B5A11" w:rsidRDefault="000061E9" w14:paraId="0B2FF3DA" w14:textId="77777777">
      <w:pPr>
        <w:spacing w:after="0"/>
        <w:rPr>
          <w:rFonts w:ascii="Arial" w:hAnsi="Arial" w:eastAsia="Calibri" w:cs="Arial"/>
        </w:rPr>
      </w:pPr>
      <w:r>
        <w:rPr>
          <w:rFonts w:ascii="Arial" w:hAnsi="Arial" w:cs="Arial"/>
        </w:rPr>
        <w:t>W</w:t>
      </w:r>
      <w:r w:rsidRPr="002E761B" w:rsidR="33E884EB">
        <w:rPr>
          <w:rFonts w:ascii="Arial" w:hAnsi="Arial" w:eastAsia="Calibri" w:cs="Arial"/>
        </w:rPr>
        <w:t>e hope this information is useful, but please do ask us if you have any questions.</w:t>
      </w:r>
    </w:p>
    <w:p w:rsidR="000061E9" w:rsidP="004B5A11" w:rsidRDefault="000061E9" w14:paraId="61DC2B34" w14:textId="77777777">
      <w:pPr>
        <w:spacing w:after="0"/>
        <w:rPr>
          <w:rFonts w:ascii="Arial" w:hAnsi="Arial" w:eastAsia="Calibri" w:cs="Arial"/>
        </w:rPr>
      </w:pPr>
    </w:p>
    <w:p w:rsidRPr="000061E9" w:rsidR="000061E9" w:rsidP="004B5A11" w:rsidRDefault="33E884EB" w14:paraId="4F507244" w14:textId="35F06194">
      <w:pPr>
        <w:spacing w:after="0"/>
        <w:rPr>
          <w:rFonts w:ascii="Arial" w:hAnsi="Arial" w:cs="Arial"/>
          <w:color w:val="FF0000"/>
        </w:rPr>
      </w:pPr>
      <w:r w:rsidRPr="002E761B">
        <w:rPr>
          <w:rFonts w:ascii="Arial" w:hAnsi="Arial" w:eastAsia="Calibri" w:cs="Arial"/>
        </w:rPr>
        <w:t xml:space="preserve">We are committed to supporting the mental health and wellbeing of </w:t>
      </w:r>
      <w:r w:rsidRPr="002E761B" w:rsidR="0466C582">
        <w:rPr>
          <w:rFonts w:ascii="Arial" w:hAnsi="Arial" w:eastAsia="Calibri" w:cs="Arial"/>
        </w:rPr>
        <w:t>everyone involved in our productions</w:t>
      </w:r>
      <w:r w:rsidRPr="002E761B">
        <w:rPr>
          <w:rFonts w:ascii="Arial" w:hAnsi="Arial" w:eastAsia="Calibri" w:cs="Arial"/>
        </w:rPr>
        <w:t xml:space="preserve"> and we appreciate your help fostering a considerate and inclusive culture. We’re looking forward to working with you!</w:t>
      </w:r>
    </w:p>
    <w:p w:rsidR="000061E9" w:rsidP="004B5A11" w:rsidRDefault="000061E9" w14:paraId="25D78A21" w14:textId="77777777">
      <w:pPr>
        <w:spacing w:after="0"/>
        <w:rPr>
          <w:rFonts w:ascii="Arial" w:hAnsi="Arial" w:eastAsia="Calibri" w:cs="Arial"/>
        </w:rPr>
      </w:pPr>
    </w:p>
    <w:p w:rsidR="000061E9" w:rsidP="004B5A11" w:rsidRDefault="000061E9" w14:paraId="54759587" w14:textId="77777777">
      <w:pPr>
        <w:spacing w:after="0"/>
        <w:rPr>
          <w:rFonts w:ascii="Arial" w:hAnsi="Arial" w:eastAsia="Calibri" w:cs="Arial"/>
        </w:rPr>
      </w:pPr>
    </w:p>
    <w:p w:rsidR="000061E9" w:rsidP="004B5A11" w:rsidRDefault="000061E9" w14:paraId="37F23260" w14:textId="77777777">
      <w:pPr>
        <w:spacing w:after="0"/>
        <w:rPr>
          <w:rFonts w:ascii="Arial" w:hAnsi="Arial" w:eastAsia="Calibri" w:cs="Arial"/>
        </w:rPr>
      </w:pPr>
    </w:p>
    <w:p w:rsidR="009101E1" w:rsidP="00923289" w:rsidRDefault="009101E1" w14:paraId="11E4BEF4" w14:textId="09643B9A">
      <w:pPr>
        <w:pBdr>
          <w:bottom w:val="single" w:color="auto" w:sz="4" w:space="1"/>
        </w:pBdr>
        <w:rPr>
          <w:color w:val="000000" w:themeColor="text1"/>
        </w:rPr>
      </w:pPr>
      <w:r>
        <w:rPr>
          <w:b/>
          <w:bCs/>
          <w:color w:val="000000" w:themeColor="text1"/>
        </w:rPr>
        <w:br/>
      </w:r>
    </w:p>
    <w:p w:rsidRPr="00CE679E" w:rsidR="009101E1" w:rsidP="009101E1" w:rsidRDefault="009101E1" w14:paraId="0F7E544F" w14:textId="19457680">
      <w:pPr>
        <w:pStyle w:val="xmsofooter"/>
        <w:rPr>
          <w:rFonts w:ascii="Times New Roman" w:hAnsi="Times New Roman" w:cs="Times New Roman"/>
          <w:color w:val="000000"/>
        </w:rPr>
      </w:pPr>
      <w:bookmarkStart w:name="_Hlk143869732" w:id="0"/>
      <w:bookmarkStart w:name="Fair_use" w:id="1"/>
      <w:r>
        <w:rPr>
          <w:rFonts w:ascii="Arial" w:hAnsi="Arial" w:cs="Arial"/>
          <w:b/>
          <w:bCs/>
          <w:sz w:val="28"/>
          <w:szCs w:val="28"/>
        </w:rPr>
        <w:t>Copyright and fair use notice</w:t>
      </w:r>
      <w:bookmarkEnd w:id="0"/>
      <w:bookmarkEnd w:id="1"/>
      <w:r>
        <w:rPr>
          <w:rFonts w:ascii="Arial" w:hAnsi="Arial" w:cs="Arial"/>
          <w:b/>
          <w:bCs/>
          <w:sz w:val="28"/>
          <w:szCs w:val="28"/>
        </w:rPr>
        <w:br/>
      </w:r>
      <w:r w:rsidRPr="00601B3B">
        <w:rPr>
          <w:rFonts w:ascii="Arial" w:hAnsi="Arial" w:cs="Arial"/>
          <w:b/>
          <w:bCs/>
          <w:sz w:val="20"/>
          <w:szCs w:val="20"/>
        </w:rPr>
        <w:br/>
      </w:r>
      <w:r>
        <w:rPr>
          <w:rStyle w:val="xcontentpasted2"/>
          <w:rFonts w:ascii="Arial" w:hAnsi="Arial" w:cs="Arial"/>
          <w:color w:val="000000"/>
          <w:sz w:val="20"/>
          <w:szCs w:val="20"/>
          <w:shd w:val="clear" w:color="auto" w:fill="FFFFFF"/>
        </w:rPr>
        <w:t>© The Film and TV Charity</w:t>
      </w:r>
      <w:r>
        <w:rPr>
          <w:rFonts w:ascii="Arial" w:hAnsi="Arial" w:cs="Arial"/>
          <w:color w:val="000000"/>
          <w:sz w:val="24"/>
          <w:szCs w:val="24"/>
          <w:shd w:val="clear" w:color="auto" w:fill="FFFFFF"/>
        </w:rPr>
        <w:br/>
      </w:r>
      <w:r w:rsidRPr="00601B3B">
        <w:rPr>
          <w:rFonts w:ascii="Arial" w:hAnsi="Arial" w:cs="Arial"/>
          <w:color w:val="000000"/>
          <w:sz w:val="20"/>
          <w:szCs w:val="20"/>
          <w:shd w:val="clear" w:color="auto" w:fill="FFFFFF"/>
        </w:rPr>
        <w:br/>
      </w:r>
      <w:r>
        <w:rPr>
          <w:rStyle w:val="xcontentpasted2"/>
          <w:rFonts w:ascii="Arial" w:hAnsi="Arial" w:cs="Arial"/>
          <w:color w:val="000000"/>
          <w:shd w:val="clear" w:color="auto" w:fill="FFFFFF"/>
        </w:rPr>
        <w:t>Guidance in this editable Word template is designed with input from industry, mental health and legal experts, and is reviewed and updated by them and our teams from time to time. The guidance should not be altered.</w:t>
      </w:r>
      <w:r>
        <w:rPr>
          <w:rFonts w:ascii="Arial" w:hAnsi="Arial" w:cs="Arial"/>
          <w:color w:val="000000"/>
          <w:shd w:val="clear" w:color="auto" w:fill="FFFFFF"/>
        </w:rPr>
        <w:br/>
      </w:r>
      <w:r>
        <w:rPr>
          <w:rFonts w:ascii="Arial" w:hAnsi="Arial" w:cs="Arial"/>
          <w:color w:val="000000"/>
          <w:shd w:val="clear" w:color="auto" w:fill="FFFFFF"/>
        </w:rPr>
        <w:br/>
      </w:r>
      <w:r>
        <w:rPr>
          <w:rStyle w:val="xcontentpasted2"/>
          <w:rFonts w:ascii="Arial" w:hAnsi="Arial" w:cs="Arial"/>
          <w:color w:val="000000"/>
          <w:shd w:val="clear" w:color="auto" w:fill="FFFFFF"/>
        </w:rPr>
        <w:t xml:space="preserve">All </w:t>
      </w:r>
      <w:hyperlink w:history="1" r:id="rId25">
        <w:r w:rsidRPr="00054557">
          <w:rPr>
            <w:rStyle w:val="Hyperlink"/>
            <w:rFonts w:ascii="Arial" w:hAnsi="Arial" w:cs="Arial"/>
            <w:b/>
            <w:bCs/>
            <w:color w:val="0563C1"/>
            <w:shd w:val="clear" w:color="auto" w:fill="FFFFFF"/>
          </w:rPr>
          <w:t>Whole Picture Toolkit</w:t>
        </w:r>
      </w:hyperlink>
      <w:r w:rsidRPr="00054557">
        <w:rPr>
          <w:rStyle w:val="xcontentpasted2"/>
          <w:rFonts w:ascii="Arial" w:hAnsi="Arial" w:cs="Arial"/>
          <w:color w:val="0563C1"/>
          <w:shd w:val="clear" w:color="auto" w:fill="FFFFFF"/>
        </w:rPr>
        <w:t xml:space="preserve"> </w:t>
      </w:r>
      <w:r>
        <w:rPr>
          <w:rStyle w:val="xcontentpasted2"/>
          <w:rFonts w:ascii="Arial" w:hAnsi="Arial" w:cs="Arial"/>
          <w:color w:val="000000"/>
          <w:shd w:val="clear" w:color="auto" w:fill="FFFFFF"/>
        </w:rPr>
        <w:t xml:space="preserve">references, links and images must be retained on this template, though we appreciate that production companies may wish to add their own branding as well as the production information that’s relevant to the template’s purpose.  </w:t>
      </w:r>
      <w:r>
        <w:rPr>
          <w:rFonts w:ascii="Arial" w:hAnsi="Arial" w:cs="Arial"/>
          <w:color w:val="000000"/>
          <w:shd w:val="clear" w:color="auto" w:fill="FFFFFF"/>
        </w:rPr>
        <w:br/>
      </w:r>
      <w:r>
        <w:rPr>
          <w:rFonts w:ascii="Arial" w:hAnsi="Arial" w:cs="Arial"/>
          <w:color w:val="000000"/>
          <w:shd w:val="clear" w:color="auto" w:fill="FFFFFF"/>
        </w:rPr>
        <w:br/>
      </w:r>
      <w:r>
        <w:rPr>
          <w:rStyle w:val="xcontentpasted2"/>
          <w:rFonts w:ascii="Arial" w:hAnsi="Arial" w:cs="Arial"/>
          <w:color w:val="000000"/>
          <w:shd w:val="clear" w:color="auto" w:fill="FFFFFF"/>
        </w:rPr>
        <w:t>All other Toolkit guidance – that is, non-editable guides – should not be altered in any way.</w:t>
      </w:r>
      <w:r>
        <w:rPr>
          <w:rFonts w:ascii="Arial" w:hAnsi="Arial" w:cs="Arial"/>
          <w:color w:val="000000"/>
          <w:shd w:val="clear" w:color="auto" w:fill="FFFFFF"/>
        </w:rPr>
        <w:br/>
      </w:r>
      <w:r>
        <w:rPr>
          <w:rFonts w:ascii="Arial" w:hAnsi="Arial" w:cs="Arial"/>
          <w:color w:val="000000"/>
          <w:shd w:val="clear" w:color="auto" w:fill="FFFFFF"/>
        </w:rPr>
        <w:br/>
      </w:r>
      <w:r>
        <w:rPr>
          <w:rStyle w:val="xcontentpasted2"/>
          <w:rFonts w:ascii="Arial" w:hAnsi="Arial" w:cs="Arial"/>
          <w:color w:val="000000"/>
          <w:shd w:val="clear" w:color="auto" w:fill="FFFFFF"/>
        </w:rPr>
        <w:t>Templates and guidance can be downloaded and/or printed for distribution.</w:t>
      </w:r>
      <w:r>
        <w:rPr>
          <w:rFonts w:ascii="Arial" w:hAnsi="Arial" w:cs="Arial"/>
          <w:color w:val="000000"/>
          <w:shd w:val="clear" w:color="auto" w:fill="FFFFFF"/>
        </w:rPr>
        <w:br/>
      </w:r>
      <w:r>
        <w:rPr>
          <w:rFonts w:ascii="Arial" w:hAnsi="Arial" w:cs="Arial"/>
          <w:color w:val="000000"/>
          <w:shd w:val="clear" w:color="auto" w:fill="FFFFFF"/>
        </w:rPr>
        <w:br/>
      </w:r>
      <w:r>
        <w:rPr>
          <w:rStyle w:val="xcontentpasted2"/>
          <w:rFonts w:ascii="Arial" w:hAnsi="Arial" w:cs="Arial"/>
          <w:color w:val="000000"/>
          <w:shd w:val="clear" w:color="auto" w:fill="FFFFFF"/>
        </w:rPr>
        <w:t xml:space="preserve">For more information, see our </w:t>
      </w:r>
      <w:hyperlink w:history="1" r:id="rId26">
        <w:r w:rsidRPr="00054557">
          <w:rPr>
            <w:rStyle w:val="Hyperlink"/>
            <w:rFonts w:ascii="Arial" w:hAnsi="Arial" w:cs="Arial"/>
            <w:b/>
            <w:bCs/>
            <w:color w:val="0563C1"/>
            <w:shd w:val="clear" w:color="auto" w:fill="FFFFFF"/>
          </w:rPr>
          <w:t>Terms and Conditions</w:t>
        </w:r>
      </w:hyperlink>
      <w:r>
        <w:rPr>
          <w:rStyle w:val="xcontentpasted2"/>
          <w:rFonts w:ascii="Arial" w:hAnsi="Arial" w:cs="Arial"/>
          <w:color w:val="000000"/>
          <w:shd w:val="clear" w:color="auto" w:fill="FFFFFF"/>
        </w:rPr>
        <w:t>.</w:t>
      </w:r>
      <w:r w:rsidRPr="00EE2BE6">
        <w:rPr>
          <w:rFonts w:ascii="Arial" w:hAnsi="Arial" w:cs="Arial"/>
          <w:noProof/>
          <w:sz w:val="50"/>
          <w:szCs w:val="50"/>
        </w:rPr>
        <w:drawing>
          <wp:anchor distT="0" distB="0" distL="114300" distR="114300" simplePos="0" relativeHeight="251662336" behindDoc="0" locked="0" layoutInCell="1" allowOverlap="1" wp14:anchorId="7C7520FB" wp14:editId="713A90F6">
            <wp:simplePos x="0" y="0"/>
            <wp:positionH relativeFrom="margin">
              <wp:posOffset>2056130</wp:posOffset>
            </wp:positionH>
            <wp:positionV relativeFrom="page">
              <wp:posOffset>9733442</wp:posOffset>
            </wp:positionV>
            <wp:extent cx="1618615" cy="733425"/>
            <wp:effectExtent l="0" t="0" r="635" b="9525"/>
            <wp:wrapSquare wrapText="bothSides"/>
            <wp:docPr id="1834616566" name="Picture 1834616566">
              <a:hlinkClick xmlns:a="http://schemas.openxmlformats.org/drawingml/2006/main" r:id="rId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12100" name="Picture 1">
                      <a:hlinkClick r:id="rId10"/>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861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3264EF" w:rsidR="00552417" w:rsidP="00552417" w:rsidRDefault="00552417" w14:paraId="571AC316" w14:textId="77777777">
      <w:pPr>
        <w:pStyle w:val="Footer"/>
        <w:rPr>
          <w:rFonts w:ascii="Arial" w:hAnsi="Arial" w:cs="Arial"/>
        </w:rPr>
      </w:pPr>
    </w:p>
    <w:p w:rsidRPr="002E761B" w:rsidR="010FFC9E" w:rsidP="00552417" w:rsidRDefault="010FFC9E" w14:paraId="2EA97175" w14:textId="31B72AA5">
      <w:pPr>
        <w:spacing w:after="0"/>
        <w:rPr>
          <w:rFonts w:ascii="Arial" w:hAnsi="Arial" w:cs="Arial"/>
          <w:color w:val="4472C4" w:themeColor="accent1"/>
        </w:rPr>
      </w:pPr>
    </w:p>
    <w:sectPr w:rsidRPr="002E761B" w:rsidR="010FFC9E" w:rsidSect="00DD377D">
      <w:headerReference w:type="default" r:id="rId27"/>
      <w:footerReference w:type="default" r:id="rId28"/>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CCD" w:rsidP="00A56F1E" w:rsidRDefault="00817CCD" w14:paraId="33EC580A" w14:textId="77777777">
      <w:pPr>
        <w:spacing w:after="0"/>
      </w:pPr>
      <w:r>
        <w:separator/>
      </w:r>
    </w:p>
  </w:endnote>
  <w:endnote w:type="continuationSeparator" w:id="0">
    <w:p w:rsidR="00817CCD" w:rsidP="00A56F1E" w:rsidRDefault="00817CCD" w14:paraId="7B36B390" w14:textId="77777777">
      <w:pPr>
        <w:spacing w:after="0"/>
      </w:pPr>
      <w:r>
        <w:continuationSeparator/>
      </w:r>
    </w:p>
  </w:endnote>
  <w:endnote w:type="continuationNotice" w:id="1">
    <w:p w:rsidR="00817CCD" w:rsidRDefault="00817CCD" w14:paraId="468DFF71"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3C6BC1F" w:rsidTr="002E761B" w14:paraId="26C66ACA" w14:textId="77777777">
      <w:trPr>
        <w:trHeight w:val="300"/>
      </w:trPr>
      <w:tc>
        <w:tcPr>
          <w:tcW w:w="3210" w:type="dxa"/>
        </w:tcPr>
        <w:p w:rsidR="73C6BC1F" w:rsidP="002E761B" w:rsidRDefault="73C6BC1F" w14:paraId="75A71AB3" w14:textId="4551CC2C">
          <w:pPr>
            <w:pStyle w:val="Header"/>
            <w:ind w:left="-115"/>
          </w:pPr>
        </w:p>
      </w:tc>
      <w:tc>
        <w:tcPr>
          <w:tcW w:w="3210" w:type="dxa"/>
        </w:tcPr>
        <w:p w:rsidR="73C6BC1F" w:rsidP="002E761B" w:rsidRDefault="73C6BC1F" w14:paraId="3B7A1676" w14:textId="47DA5C73">
          <w:pPr>
            <w:pStyle w:val="Header"/>
            <w:jc w:val="center"/>
          </w:pPr>
        </w:p>
      </w:tc>
      <w:tc>
        <w:tcPr>
          <w:tcW w:w="3210" w:type="dxa"/>
        </w:tcPr>
        <w:p w:rsidR="73C6BC1F" w:rsidP="002E761B" w:rsidRDefault="73C6BC1F" w14:paraId="79EEF12C" w14:textId="20A610E3">
          <w:pPr>
            <w:pStyle w:val="Header"/>
            <w:ind w:right="-115"/>
            <w:jc w:val="right"/>
          </w:pPr>
        </w:p>
      </w:tc>
    </w:tr>
  </w:tbl>
  <w:p w:rsidR="73C6BC1F" w:rsidP="002E761B" w:rsidRDefault="73C6BC1F" w14:paraId="1B7D548A" w14:textId="23D29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CCD" w:rsidP="00A56F1E" w:rsidRDefault="00817CCD" w14:paraId="187E6819" w14:textId="77777777">
      <w:pPr>
        <w:spacing w:after="0"/>
      </w:pPr>
      <w:r>
        <w:separator/>
      </w:r>
    </w:p>
  </w:footnote>
  <w:footnote w:type="continuationSeparator" w:id="0">
    <w:p w:rsidR="00817CCD" w:rsidP="00A56F1E" w:rsidRDefault="00817CCD" w14:paraId="07B60A20" w14:textId="77777777">
      <w:pPr>
        <w:spacing w:after="0"/>
      </w:pPr>
      <w:r>
        <w:continuationSeparator/>
      </w:r>
    </w:p>
  </w:footnote>
  <w:footnote w:type="continuationNotice" w:id="1">
    <w:p w:rsidR="00817CCD" w:rsidRDefault="00817CCD" w14:paraId="71314427"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761B" w:rsidRDefault="002E761B" w14:paraId="2E8D7669" w14:textId="1D4292FF">
    <w:pPr>
      <w:pStyle w:val="Header"/>
      <w:rPr>
        <w:rStyle w:val="Hyperlink"/>
        <w:b/>
        <w:bCs/>
      </w:rPr>
    </w:pPr>
  </w:p>
  <w:p w:rsidR="002E761B" w:rsidRDefault="002E761B" w14:paraId="2CBE1C79" w14:textId="77777777">
    <w:pPr>
      <w:pStyle w:val="Header"/>
      <w:rPr>
        <w:rStyle w:val="Hyperlink"/>
        <w:b/>
        <w:bCs/>
      </w:rPr>
    </w:pPr>
  </w:p>
  <w:p w:rsidRPr="00FA5E24" w:rsidR="002E761B" w:rsidRDefault="002E761B" w14:paraId="2C96FE4E" w14:textId="77777777">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D18"/>
    <w:multiLevelType w:val="hybridMultilevel"/>
    <w:tmpl w:val="7F6490E0"/>
    <w:lvl w:ilvl="0" w:tplc="7D08305C">
      <w:start w:val="1"/>
      <w:numFmt w:val="bullet"/>
      <w:lvlText w:val="·"/>
      <w:lvlJc w:val="left"/>
      <w:pPr>
        <w:ind w:left="720" w:hanging="360"/>
      </w:pPr>
      <w:rPr>
        <w:rFonts w:hint="default" w:ascii="Symbol" w:hAnsi="Symbol"/>
      </w:rPr>
    </w:lvl>
    <w:lvl w:ilvl="1" w:tplc="B4BC1014">
      <w:start w:val="1"/>
      <w:numFmt w:val="bullet"/>
      <w:lvlText w:val="o"/>
      <w:lvlJc w:val="left"/>
      <w:pPr>
        <w:ind w:left="1440" w:hanging="360"/>
      </w:pPr>
      <w:rPr>
        <w:rFonts w:hint="default" w:ascii="Courier New" w:hAnsi="Courier New"/>
      </w:rPr>
    </w:lvl>
    <w:lvl w:ilvl="2" w:tplc="3DF8D432">
      <w:start w:val="1"/>
      <w:numFmt w:val="bullet"/>
      <w:lvlText w:val=""/>
      <w:lvlJc w:val="left"/>
      <w:pPr>
        <w:ind w:left="2160" w:hanging="360"/>
      </w:pPr>
      <w:rPr>
        <w:rFonts w:hint="default" w:ascii="Wingdings" w:hAnsi="Wingdings"/>
      </w:rPr>
    </w:lvl>
    <w:lvl w:ilvl="3" w:tplc="1572FCC0">
      <w:start w:val="1"/>
      <w:numFmt w:val="bullet"/>
      <w:lvlText w:val=""/>
      <w:lvlJc w:val="left"/>
      <w:pPr>
        <w:ind w:left="2880" w:hanging="360"/>
      </w:pPr>
      <w:rPr>
        <w:rFonts w:hint="default" w:ascii="Symbol" w:hAnsi="Symbol"/>
      </w:rPr>
    </w:lvl>
    <w:lvl w:ilvl="4" w:tplc="E21A7F86">
      <w:start w:val="1"/>
      <w:numFmt w:val="bullet"/>
      <w:lvlText w:val="o"/>
      <w:lvlJc w:val="left"/>
      <w:pPr>
        <w:ind w:left="3600" w:hanging="360"/>
      </w:pPr>
      <w:rPr>
        <w:rFonts w:hint="default" w:ascii="Courier New" w:hAnsi="Courier New"/>
      </w:rPr>
    </w:lvl>
    <w:lvl w:ilvl="5" w:tplc="B1022824">
      <w:start w:val="1"/>
      <w:numFmt w:val="bullet"/>
      <w:lvlText w:val=""/>
      <w:lvlJc w:val="left"/>
      <w:pPr>
        <w:ind w:left="4320" w:hanging="360"/>
      </w:pPr>
      <w:rPr>
        <w:rFonts w:hint="default" w:ascii="Wingdings" w:hAnsi="Wingdings"/>
      </w:rPr>
    </w:lvl>
    <w:lvl w:ilvl="6" w:tplc="44AAA3CC">
      <w:start w:val="1"/>
      <w:numFmt w:val="bullet"/>
      <w:lvlText w:val=""/>
      <w:lvlJc w:val="left"/>
      <w:pPr>
        <w:ind w:left="5040" w:hanging="360"/>
      </w:pPr>
      <w:rPr>
        <w:rFonts w:hint="default" w:ascii="Symbol" w:hAnsi="Symbol"/>
      </w:rPr>
    </w:lvl>
    <w:lvl w:ilvl="7" w:tplc="63984F26">
      <w:start w:val="1"/>
      <w:numFmt w:val="bullet"/>
      <w:lvlText w:val="o"/>
      <w:lvlJc w:val="left"/>
      <w:pPr>
        <w:ind w:left="5760" w:hanging="360"/>
      </w:pPr>
      <w:rPr>
        <w:rFonts w:hint="default" w:ascii="Courier New" w:hAnsi="Courier New"/>
      </w:rPr>
    </w:lvl>
    <w:lvl w:ilvl="8" w:tplc="D4E265D8">
      <w:start w:val="1"/>
      <w:numFmt w:val="bullet"/>
      <w:lvlText w:val=""/>
      <w:lvlJc w:val="left"/>
      <w:pPr>
        <w:ind w:left="6480" w:hanging="360"/>
      </w:pPr>
      <w:rPr>
        <w:rFonts w:hint="default" w:ascii="Wingdings" w:hAnsi="Wingdings"/>
      </w:rPr>
    </w:lvl>
  </w:abstractNum>
  <w:abstractNum w:abstractNumId="1" w15:restartNumberingAfterBreak="0">
    <w:nsid w:val="0627C07C"/>
    <w:multiLevelType w:val="hybridMultilevel"/>
    <w:tmpl w:val="128028E8"/>
    <w:lvl w:ilvl="0" w:tplc="C4CEBD32">
      <w:start w:val="1"/>
      <w:numFmt w:val="bullet"/>
      <w:lvlText w:val="·"/>
      <w:lvlJc w:val="left"/>
      <w:pPr>
        <w:ind w:left="720" w:hanging="360"/>
      </w:pPr>
      <w:rPr>
        <w:rFonts w:hint="default" w:ascii="Symbol" w:hAnsi="Symbol"/>
      </w:rPr>
    </w:lvl>
    <w:lvl w:ilvl="1" w:tplc="E078FB2C">
      <w:start w:val="1"/>
      <w:numFmt w:val="bullet"/>
      <w:lvlText w:val="o"/>
      <w:lvlJc w:val="left"/>
      <w:pPr>
        <w:ind w:left="1440" w:hanging="360"/>
      </w:pPr>
      <w:rPr>
        <w:rFonts w:hint="default" w:ascii="Courier New" w:hAnsi="Courier New"/>
      </w:rPr>
    </w:lvl>
    <w:lvl w:ilvl="2" w:tplc="83501194">
      <w:start w:val="1"/>
      <w:numFmt w:val="bullet"/>
      <w:lvlText w:val=""/>
      <w:lvlJc w:val="left"/>
      <w:pPr>
        <w:ind w:left="2160" w:hanging="360"/>
      </w:pPr>
      <w:rPr>
        <w:rFonts w:hint="default" w:ascii="Wingdings" w:hAnsi="Wingdings"/>
      </w:rPr>
    </w:lvl>
    <w:lvl w:ilvl="3" w:tplc="9EC2F988">
      <w:start w:val="1"/>
      <w:numFmt w:val="bullet"/>
      <w:lvlText w:val=""/>
      <w:lvlJc w:val="left"/>
      <w:pPr>
        <w:ind w:left="2880" w:hanging="360"/>
      </w:pPr>
      <w:rPr>
        <w:rFonts w:hint="default" w:ascii="Symbol" w:hAnsi="Symbol"/>
      </w:rPr>
    </w:lvl>
    <w:lvl w:ilvl="4" w:tplc="9160A01A">
      <w:start w:val="1"/>
      <w:numFmt w:val="bullet"/>
      <w:lvlText w:val="o"/>
      <w:lvlJc w:val="left"/>
      <w:pPr>
        <w:ind w:left="3600" w:hanging="360"/>
      </w:pPr>
      <w:rPr>
        <w:rFonts w:hint="default" w:ascii="Courier New" w:hAnsi="Courier New"/>
      </w:rPr>
    </w:lvl>
    <w:lvl w:ilvl="5" w:tplc="850A706A">
      <w:start w:val="1"/>
      <w:numFmt w:val="bullet"/>
      <w:lvlText w:val=""/>
      <w:lvlJc w:val="left"/>
      <w:pPr>
        <w:ind w:left="4320" w:hanging="360"/>
      </w:pPr>
      <w:rPr>
        <w:rFonts w:hint="default" w:ascii="Wingdings" w:hAnsi="Wingdings"/>
      </w:rPr>
    </w:lvl>
    <w:lvl w:ilvl="6" w:tplc="0F6290DC">
      <w:start w:val="1"/>
      <w:numFmt w:val="bullet"/>
      <w:lvlText w:val=""/>
      <w:lvlJc w:val="left"/>
      <w:pPr>
        <w:ind w:left="5040" w:hanging="360"/>
      </w:pPr>
      <w:rPr>
        <w:rFonts w:hint="default" w:ascii="Symbol" w:hAnsi="Symbol"/>
      </w:rPr>
    </w:lvl>
    <w:lvl w:ilvl="7" w:tplc="EBF25A56">
      <w:start w:val="1"/>
      <w:numFmt w:val="bullet"/>
      <w:lvlText w:val="o"/>
      <w:lvlJc w:val="left"/>
      <w:pPr>
        <w:ind w:left="5760" w:hanging="360"/>
      </w:pPr>
      <w:rPr>
        <w:rFonts w:hint="default" w:ascii="Courier New" w:hAnsi="Courier New"/>
      </w:rPr>
    </w:lvl>
    <w:lvl w:ilvl="8" w:tplc="F76C6AD4">
      <w:start w:val="1"/>
      <w:numFmt w:val="bullet"/>
      <w:lvlText w:val=""/>
      <w:lvlJc w:val="left"/>
      <w:pPr>
        <w:ind w:left="6480" w:hanging="360"/>
      </w:pPr>
      <w:rPr>
        <w:rFonts w:hint="default" w:ascii="Wingdings" w:hAnsi="Wingdings"/>
      </w:rPr>
    </w:lvl>
  </w:abstractNum>
  <w:abstractNum w:abstractNumId="2" w15:restartNumberingAfterBreak="0">
    <w:nsid w:val="07D06979"/>
    <w:multiLevelType w:val="hybridMultilevel"/>
    <w:tmpl w:val="2602796A"/>
    <w:lvl w:ilvl="0" w:tplc="28A6E9C0">
      <w:start w:val="1"/>
      <w:numFmt w:val="decimal"/>
      <w:lvlText w:val="%1."/>
      <w:lvlJc w:val="left"/>
      <w:pPr>
        <w:ind w:left="340" w:hanging="283"/>
      </w:pPr>
      <w:rPr>
        <w:rFonts w:hint="default"/>
        <w:color w:val="0070C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74D81"/>
    <w:multiLevelType w:val="hybridMultilevel"/>
    <w:tmpl w:val="23B0938C"/>
    <w:lvl w:ilvl="0" w:tplc="0809000F">
      <w:start w:val="1"/>
      <w:numFmt w:val="decimal"/>
      <w:lvlText w:val="%1."/>
      <w:lvlJc w:val="left"/>
      <w:pPr>
        <w:ind w:left="417" w:hanging="360"/>
      </w:pPr>
      <w:rPr>
        <w:rFonts w:hint="default"/>
        <w:color w:val="0070C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64B69"/>
    <w:multiLevelType w:val="hybridMultilevel"/>
    <w:tmpl w:val="2BA0EFF8"/>
    <w:lvl w:ilvl="0" w:tplc="8B18C00E">
      <w:start w:val="1"/>
      <w:numFmt w:val="bullet"/>
      <w:lvlText w:val="·"/>
      <w:lvlJc w:val="left"/>
      <w:pPr>
        <w:ind w:left="720" w:hanging="360"/>
      </w:pPr>
      <w:rPr>
        <w:rFonts w:hint="default" w:ascii="Symbol" w:hAnsi="Symbol"/>
      </w:rPr>
    </w:lvl>
    <w:lvl w:ilvl="1" w:tplc="5B8C5E00">
      <w:start w:val="1"/>
      <w:numFmt w:val="bullet"/>
      <w:lvlText w:val="o"/>
      <w:lvlJc w:val="left"/>
      <w:pPr>
        <w:ind w:left="1440" w:hanging="360"/>
      </w:pPr>
      <w:rPr>
        <w:rFonts w:hint="default" w:ascii="Courier New" w:hAnsi="Courier New"/>
      </w:rPr>
    </w:lvl>
    <w:lvl w:ilvl="2" w:tplc="90905278">
      <w:start w:val="1"/>
      <w:numFmt w:val="bullet"/>
      <w:lvlText w:val=""/>
      <w:lvlJc w:val="left"/>
      <w:pPr>
        <w:ind w:left="2160" w:hanging="360"/>
      </w:pPr>
      <w:rPr>
        <w:rFonts w:hint="default" w:ascii="Wingdings" w:hAnsi="Wingdings"/>
      </w:rPr>
    </w:lvl>
    <w:lvl w:ilvl="3" w:tplc="2EF611D4">
      <w:start w:val="1"/>
      <w:numFmt w:val="bullet"/>
      <w:lvlText w:val=""/>
      <w:lvlJc w:val="left"/>
      <w:pPr>
        <w:ind w:left="2880" w:hanging="360"/>
      </w:pPr>
      <w:rPr>
        <w:rFonts w:hint="default" w:ascii="Symbol" w:hAnsi="Symbol"/>
      </w:rPr>
    </w:lvl>
    <w:lvl w:ilvl="4" w:tplc="3200844C">
      <w:start w:val="1"/>
      <w:numFmt w:val="bullet"/>
      <w:lvlText w:val="o"/>
      <w:lvlJc w:val="left"/>
      <w:pPr>
        <w:ind w:left="3600" w:hanging="360"/>
      </w:pPr>
      <w:rPr>
        <w:rFonts w:hint="default" w:ascii="Courier New" w:hAnsi="Courier New"/>
      </w:rPr>
    </w:lvl>
    <w:lvl w:ilvl="5" w:tplc="F0A0EE40">
      <w:start w:val="1"/>
      <w:numFmt w:val="bullet"/>
      <w:lvlText w:val=""/>
      <w:lvlJc w:val="left"/>
      <w:pPr>
        <w:ind w:left="4320" w:hanging="360"/>
      </w:pPr>
      <w:rPr>
        <w:rFonts w:hint="default" w:ascii="Wingdings" w:hAnsi="Wingdings"/>
      </w:rPr>
    </w:lvl>
    <w:lvl w:ilvl="6" w:tplc="A0A6A174">
      <w:start w:val="1"/>
      <w:numFmt w:val="bullet"/>
      <w:lvlText w:val=""/>
      <w:lvlJc w:val="left"/>
      <w:pPr>
        <w:ind w:left="5040" w:hanging="360"/>
      </w:pPr>
      <w:rPr>
        <w:rFonts w:hint="default" w:ascii="Symbol" w:hAnsi="Symbol"/>
      </w:rPr>
    </w:lvl>
    <w:lvl w:ilvl="7" w:tplc="9170F70E">
      <w:start w:val="1"/>
      <w:numFmt w:val="bullet"/>
      <w:lvlText w:val="o"/>
      <w:lvlJc w:val="left"/>
      <w:pPr>
        <w:ind w:left="5760" w:hanging="360"/>
      </w:pPr>
      <w:rPr>
        <w:rFonts w:hint="default" w:ascii="Courier New" w:hAnsi="Courier New"/>
      </w:rPr>
    </w:lvl>
    <w:lvl w:ilvl="8" w:tplc="62304626">
      <w:start w:val="1"/>
      <w:numFmt w:val="bullet"/>
      <w:lvlText w:val=""/>
      <w:lvlJc w:val="left"/>
      <w:pPr>
        <w:ind w:left="6480" w:hanging="360"/>
      </w:pPr>
      <w:rPr>
        <w:rFonts w:hint="default" w:ascii="Wingdings" w:hAnsi="Wingdings"/>
      </w:rPr>
    </w:lvl>
  </w:abstractNum>
  <w:abstractNum w:abstractNumId="5" w15:restartNumberingAfterBreak="0">
    <w:nsid w:val="23425BFB"/>
    <w:multiLevelType w:val="hybridMultilevel"/>
    <w:tmpl w:val="C324D874"/>
    <w:lvl w:ilvl="0" w:tplc="79CCEBE6">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E2565E"/>
    <w:multiLevelType w:val="hybridMultilevel"/>
    <w:tmpl w:val="159EA9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26992A"/>
    <w:multiLevelType w:val="hybridMultilevel"/>
    <w:tmpl w:val="52922854"/>
    <w:lvl w:ilvl="0" w:tplc="6606568A">
      <w:start w:val="1"/>
      <w:numFmt w:val="bullet"/>
      <w:lvlText w:val="·"/>
      <w:lvlJc w:val="left"/>
      <w:pPr>
        <w:ind w:left="720" w:hanging="360"/>
      </w:pPr>
      <w:rPr>
        <w:rFonts w:hint="default" w:ascii="Symbol" w:hAnsi="Symbol"/>
      </w:rPr>
    </w:lvl>
    <w:lvl w:ilvl="1" w:tplc="636A49C4">
      <w:start w:val="1"/>
      <w:numFmt w:val="bullet"/>
      <w:lvlText w:val="o"/>
      <w:lvlJc w:val="left"/>
      <w:pPr>
        <w:ind w:left="1440" w:hanging="360"/>
      </w:pPr>
      <w:rPr>
        <w:rFonts w:hint="default" w:ascii="Courier New" w:hAnsi="Courier New"/>
      </w:rPr>
    </w:lvl>
    <w:lvl w:ilvl="2" w:tplc="59A46BB2">
      <w:start w:val="1"/>
      <w:numFmt w:val="bullet"/>
      <w:lvlText w:val=""/>
      <w:lvlJc w:val="left"/>
      <w:pPr>
        <w:ind w:left="2160" w:hanging="360"/>
      </w:pPr>
      <w:rPr>
        <w:rFonts w:hint="default" w:ascii="Wingdings" w:hAnsi="Wingdings"/>
      </w:rPr>
    </w:lvl>
    <w:lvl w:ilvl="3" w:tplc="E7101000">
      <w:start w:val="1"/>
      <w:numFmt w:val="bullet"/>
      <w:lvlText w:val=""/>
      <w:lvlJc w:val="left"/>
      <w:pPr>
        <w:ind w:left="2880" w:hanging="360"/>
      </w:pPr>
      <w:rPr>
        <w:rFonts w:hint="default" w:ascii="Symbol" w:hAnsi="Symbol"/>
      </w:rPr>
    </w:lvl>
    <w:lvl w:ilvl="4" w:tplc="363ADAC8">
      <w:start w:val="1"/>
      <w:numFmt w:val="bullet"/>
      <w:lvlText w:val="o"/>
      <w:lvlJc w:val="left"/>
      <w:pPr>
        <w:ind w:left="3600" w:hanging="360"/>
      </w:pPr>
      <w:rPr>
        <w:rFonts w:hint="default" w:ascii="Courier New" w:hAnsi="Courier New"/>
      </w:rPr>
    </w:lvl>
    <w:lvl w:ilvl="5" w:tplc="B1C0B8CA">
      <w:start w:val="1"/>
      <w:numFmt w:val="bullet"/>
      <w:lvlText w:val=""/>
      <w:lvlJc w:val="left"/>
      <w:pPr>
        <w:ind w:left="4320" w:hanging="360"/>
      </w:pPr>
      <w:rPr>
        <w:rFonts w:hint="default" w:ascii="Wingdings" w:hAnsi="Wingdings"/>
      </w:rPr>
    </w:lvl>
    <w:lvl w:ilvl="6" w:tplc="9C7CA9C2">
      <w:start w:val="1"/>
      <w:numFmt w:val="bullet"/>
      <w:lvlText w:val=""/>
      <w:lvlJc w:val="left"/>
      <w:pPr>
        <w:ind w:left="5040" w:hanging="360"/>
      </w:pPr>
      <w:rPr>
        <w:rFonts w:hint="default" w:ascii="Symbol" w:hAnsi="Symbol"/>
      </w:rPr>
    </w:lvl>
    <w:lvl w:ilvl="7" w:tplc="05BC3D88">
      <w:start w:val="1"/>
      <w:numFmt w:val="bullet"/>
      <w:lvlText w:val="o"/>
      <w:lvlJc w:val="left"/>
      <w:pPr>
        <w:ind w:left="5760" w:hanging="360"/>
      </w:pPr>
      <w:rPr>
        <w:rFonts w:hint="default" w:ascii="Courier New" w:hAnsi="Courier New"/>
      </w:rPr>
    </w:lvl>
    <w:lvl w:ilvl="8" w:tplc="DD8E40EE">
      <w:start w:val="1"/>
      <w:numFmt w:val="bullet"/>
      <w:lvlText w:val=""/>
      <w:lvlJc w:val="left"/>
      <w:pPr>
        <w:ind w:left="6480" w:hanging="360"/>
      </w:pPr>
      <w:rPr>
        <w:rFonts w:hint="default" w:ascii="Wingdings" w:hAnsi="Wingdings"/>
      </w:rPr>
    </w:lvl>
  </w:abstractNum>
  <w:abstractNum w:abstractNumId="8" w15:restartNumberingAfterBreak="0">
    <w:nsid w:val="32452C32"/>
    <w:multiLevelType w:val="hybridMultilevel"/>
    <w:tmpl w:val="998CF866"/>
    <w:lvl w:ilvl="0" w:tplc="ECD67992">
      <w:start w:val="1"/>
      <w:numFmt w:val="bullet"/>
      <w:lvlText w:val="·"/>
      <w:lvlJc w:val="left"/>
      <w:pPr>
        <w:ind w:left="720" w:hanging="360"/>
      </w:pPr>
      <w:rPr>
        <w:rFonts w:hint="default" w:ascii="Symbol" w:hAnsi="Symbol"/>
      </w:rPr>
    </w:lvl>
    <w:lvl w:ilvl="1" w:tplc="56E024D0">
      <w:start w:val="1"/>
      <w:numFmt w:val="bullet"/>
      <w:lvlText w:val="o"/>
      <w:lvlJc w:val="left"/>
      <w:pPr>
        <w:ind w:left="1440" w:hanging="360"/>
      </w:pPr>
      <w:rPr>
        <w:rFonts w:hint="default" w:ascii="Courier New" w:hAnsi="Courier New"/>
      </w:rPr>
    </w:lvl>
    <w:lvl w:ilvl="2" w:tplc="C5306A34">
      <w:start w:val="1"/>
      <w:numFmt w:val="bullet"/>
      <w:lvlText w:val=""/>
      <w:lvlJc w:val="left"/>
      <w:pPr>
        <w:ind w:left="2160" w:hanging="360"/>
      </w:pPr>
      <w:rPr>
        <w:rFonts w:hint="default" w:ascii="Wingdings" w:hAnsi="Wingdings"/>
      </w:rPr>
    </w:lvl>
    <w:lvl w:ilvl="3" w:tplc="C800256A">
      <w:start w:val="1"/>
      <w:numFmt w:val="bullet"/>
      <w:lvlText w:val=""/>
      <w:lvlJc w:val="left"/>
      <w:pPr>
        <w:ind w:left="2880" w:hanging="360"/>
      </w:pPr>
      <w:rPr>
        <w:rFonts w:hint="default" w:ascii="Symbol" w:hAnsi="Symbol"/>
      </w:rPr>
    </w:lvl>
    <w:lvl w:ilvl="4" w:tplc="C65C5F84">
      <w:start w:val="1"/>
      <w:numFmt w:val="bullet"/>
      <w:lvlText w:val="o"/>
      <w:lvlJc w:val="left"/>
      <w:pPr>
        <w:ind w:left="3600" w:hanging="360"/>
      </w:pPr>
      <w:rPr>
        <w:rFonts w:hint="default" w:ascii="Courier New" w:hAnsi="Courier New"/>
      </w:rPr>
    </w:lvl>
    <w:lvl w:ilvl="5" w:tplc="CA9E8594">
      <w:start w:val="1"/>
      <w:numFmt w:val="bullet"/>
      <w:lvlText w:val=""/>
      <w:lvlJc w:val="left"/>
      <w:pPr>
        <w:ind w:left="4320" w:hanging="360"/>
      </w:pPr>
      <w:rPr>
        <w:rFonts w:hint="default" w:ascii="Wingdings" w:hAnsi="Wingdings"/>
      </w:rPr>
    </w:lvl>
    <w:lvl w:ilvl="6" w:tplc="10E20EBA">
      <w:start w:val="1"/>
      <w:numFmt w:val="bullet"/>
      <w:lvlText w:val=""/>
      <w:lvlJc w:val="left"/>
      <w:pPr>
        <w:ind w:left="5040" w:hanging="360"/>
      </w:pPr>
      <w:rPr>
        <w:rFonts w:hint="default" w:ascii="Symbol" w:hAnsi="Symbol"/>
      </w:rPr>
    </w:lvl>
    <w:lvl w:ilvl="7" w:tplc="5C42E9FA">
      <w:start w:val="1"/>
      <w:numFmt w:val="bullet"/>
      <w:lvlText w:val="o"/>
      <w:lvlJc w:val="left"/>
      <w:pPr>
        <w:ind w:left="5760" w:hanging="360"/>
      </w:pPr>
      <w:rPr>
        <w:rFonts w:hint="default" w:ascii="Courier New" w:hAnsi="Courier New"/>
      </w:rPr>
    </w:lvl>
    <w:lvl w:ilvl="8" w:tplc="E3BAE554">
      <w:start w:val="1"/>
      <w:numFmt w:val="bullet"/>
      <w:lvlText w:val=""/>
      <w:lvlJc w:val="left"/>
      <w:pPr>
        <w:ind w:left="6480" w:hanging="360"/>
      </w:pPr>
      <w:rPr>
        <w:rFonts w:hint="default" w:ascii="Wingdings" w:hAnsi="Wingdings"/>
      </w:rPr>
    </w:lvl>
  </w:abstractNum>
  <w:abstractNum w:abstractNumId="9" w15:restartNumberingAfterBreak="0">
    <w:nsid w:val="33C41CCB"/>
    <w:multiLevelType w:val="hybridMultilevel"/>
    <w:tmpl w:val="90D82788"/>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F9F76C5"/>
    <w:multiLevelType w:val="multilevel"/>
    <w:tmpl w:val="80BA0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875B09"/>
    <w:multiLevelType w:val="hybridMultilevel"/>
    <w:tmpl w:val="93186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338A61"/>
    <w:multiLevelType w:val="hybridMultilevel"/>
    <w:tmpl w:val="F7C267D6"/>
    <w:lvl w:ilvl="0" w:tplc="FF2CE9BE">
      <w:start w:val="1"/>
      <w:numFmt w:val="bullet"/>
      <w:lvlText w:val="·"/>
      <w:lvlJc w:val="left"/>
      <w:pPr>
        <w:ind w:left="720" w:hanging="360"/>
      </w:pPr>
      <w:rPr>
        <w:rFonts w:hint="default" w:ascii="Symbol" w:hAnsi="Symbol"/>
      </w:rPr>
    </w:lvl>
    <w:lvl w:ilvl="1" w:tplc="C1649CD0">
      <w:start w:val="1"/>
      <w:numFmt w:val="bullet"/>
      <w:lvlText w:val="o"/>
      <w:lvlJc w:val="left"/>
      <w:pPr>
        <w:ind w:left="1440" w:hanging="360"/>
      </w:pPr>
      <w:rPr>
        <w:rFonts w:hint="default" w:ascii="Courier New" w:hAnsi="Courier New"/>
      </w:rPr>
    </w:lvl>
    <w:lvl w:ilvl="2" w:tplc="62305FBA">
      <w:start w:val="1"/>
      <w:numFmt w:val="bullet"/>
      <w:lvlText w:val=""/>
      <w:lvlJc w:val="left"/>
      <w:pPr>
        <w:ind w:left="2160" w:hanging="360"/>
      </w:pPr>
      <w:rPr>
        <w:rFonts w:hint="default" w:ascii="Wingdings" w:hAnsi="Wingdings"/>
      </w:rPr>
    </w:lvl>
    <w:lvl w:ilvl="3" w:tplc="EB30327A">
      <w:start w:val="1"/>
      <w:numFmt w:val="bullet"/>
      <w:lvlText w:val=""/>
      <w:lvlJc w:val="left"/>
      <w:pPr>
        <w:ind w:left="2880" w:hanging="360"/>
      </w:pPr>
      <w:rPr>
        <w:rFonts w:hint="default" w:ascii="Symbol" w:hAnsi="Symbol"/>
      </w:rPr>
    </w:lvl>
    <w:lvl w:ilvl="4" w:tplc="FC96A592">
      <w:start w:val="1"/>
      <w:numFmt w:val="bullet"/>
      <w:lvlText w:val="o"/>
      <w:lvlJc w:val="left"/>
      <w:pPr>
        <w:ind w:left="3600" w:hanging="360"/>
      </w:pPr>
      <w:rPr>
        <w:rFonts w:hint="default" w:ascii="Courier New" w:hAnsi="Courier New"/>
      </w:rPr>
    </w:lvl>
    <w:lvl w:ilvl="5" w:tplc="832CA048">
      <w:start w:val="1"/>
      <w:numFmt w:val="bullet"/>
      <w:lvlText w:val=""/>
      <w:lvlJc w:val="left"/>
      <w:pPr>
        <w:ind w:left="4320" w:hanging="360"/>
      </w:pPr>
      <w:rPr>
        <w:rFonts w:hint="default" w:ascii="Wingdings" w:hAnsi="Wingdings"/>
      </w:rPr>
    </w:lvl>
    <w:lvl w:ilvl="6" w:tplc="848447AA">
      <w:start w:val="1"/>
      <w:numFmt w:val="bullet"/>
      <w:lvlText w:val=""/>
      <w:lvlJc w:val="left"/>
      <w:pPr>
        <w:ind w:left="5040" w:hanging="360"/>
      </w:pPr>
      <w:rPr>
        <w:rFonts w:hint="default" w:ascii="Symbol" w:hAnsi="Symbol"/>
      </w:rPr>
    </w:lvl>
    <w:lvl w:ilvl="7" w:tplc="B38EE504">
      <w:start w:val="1"/>
      <w:numFmt w:val="bullet"/>
      <w:lvlText w:val="o"/>
      <w:lvlJc w:val="left"/>
      <w:pPr>
        <w:ind w:left="5760" w:hanging="360"/>
      </w:pPr>
      <w:rPr>
        <w:rFonts w:hint="default" w:ascii="Courier New" w:hAnsi="Courier New"/>
      </w:rPr>
    </w:lvl>
    <w:lvl w:ilvl="8" w:tplc="6BCA981A">
      <w:start w:val="1"/>
      <w:numFmt w:val="bullet"/>
      <w:lvlText w:val=""/>
      <w:lvlJc w:val="left"/>
      <w:pPr>
        <w:ind w:left="6480" w:hanging="360"/>
      </w:pPr>
      <w:rPr>
        <w:rFonts w:hint="default" w:ascii="Wingdings" w:hAnsi="Wingdings"/>
      </w:rPr>
    </w:lvl>
  </w:abstractNum>
  <w:abstractNum w:abstractNumId="13" w15:restartNumberingAfterBreak="0">
    <w:nsid w:val="67A2E965"/>
    <w:multiLevelType w:val="hybridMultilevel"/>
    <w:tmpl w:val="58B8DFDE"/>
    <w:lvl w:ilvl="0" w:tplc="FC5C13B6">
      <w:start w:val="1"/>
      <w:numFmt w:val="bullet"/>
      <w:lvlText w:val="·"/>
      <w:lvlJc w:val="left"/>
      <w:pPr>
        <w:ind w:left="720" w:hanging="360"/>
      </w:pPr>
      <w:rPr>
        <w:rFonts w:hint="default" w:ascii="Symbol" w:hAnsi="Symbol"/>
        <w:color w:val="000000" w:themeColor="text1"/>
      </w:rPr>
    </w:lvl>
    <w:lvl w:ilvl="1" w:tplc="BCCEBAA6">
      <w:start w:val="1"/>
      <w:numFmt w:val="bullet"/>
      <w:lvlText w:val="o"/>
      <w:lvlJc w:val="left"/>
      <w:pPr>
        <w:ind w:left="1440" w:hanging="360"/>
      </w:pPr>
      <w:rPr>
        <w:rFonts w:hint="default" w:ascii="Courier New" w:hAnsi="Courier New"/>
      </w:rPr>
    </w:lvl>
    <w:lvl w:ilvl="2" w:tplc="EFDA1638">
      <w:start w:val="1"/>
      <w:numFmt w:val="bullet"/>
      <w:lvlText w:val=""/>
      <w:lvlJc w:val="left"/>
      <w:pPr>
        <w:ind w:left="2160" w:hanging="360"/>
      </w:pPr>
      <w:rPr>
        <w:rFonts w:hint="default" w:ascii="Wingdings" w:hAnsi="Wingdings"/>
      </w:rPr>
    </w:lvl>
    <w:lvl w:ilvl="3" w:tplc="A678E33C">
      <w:start w:val="1"/>
      <w:numFmt w:val="bullet"/>
      <w:lvlText w:val=""/>
      <w:lvlJc w:val="left"/>
      <w:pPr>
        <w:ind w:left="2880" w:hanging="360"/>
      </w:pPr>
      <w:rPr>
        <w:rFonts w:hint="default" w:ascii="Symbol" w:hAnsi="Symbol"/>
      </w:rPr>
    </w:lvl>
    <w:lvl w:ilvl="4" w:tplc="2E3C2D2E">
      <w:start w:val="1"/>
      <w:numFmt w:val="bullet"/>
      <w:lvlText w:val="o"/>
      <w:lvlJc w:val="left"/>
      <w:pPr>
        <w:ind w:left="3600" w:hanging="360"/>
      </w:pPr>
      <w:rPr>
        <w:rFonts w:hint="default" w:ascii="Courier New" w:hAnsi="Courier New"/>
      </w:rPr>
    </w:lvl>
    <w:lvl w:ilvl="5" w:tplc="A516BE7A">
      <w:start w:val="1"/>
      <w:numFmt w:val="bullet"/>
      <w:lvlText w:val=""/>
      <w:lvlJc w:val="left"/>
      <w:pPr>
        <w:ind w:left="4320" w:hanging="360"/>
      </w:pPr>
      <w:rPr>
        <w:rFonts w:hint="default" w:ascii="Wingdings" w:hAnsi="Wingdings"/>
      </w:rPr>
    </w:lvl>
    <w:lvl w:ilvl="6" w:tplc="F2DA3E5A">
      <w:start w:val="1"/>
      <w:numFmt w:val="bullet"/>
      <w:lvlText w:val=""/>
      <w:lvlJc w:val="left"/>
      <w:pPr>
        <w:ind w:left="5040" w:hanging="360"/>
      </w:pPr>
      <w:rPr>
        <w:rFonts w:hint="default" w:ascii="Symbol" w:hAnsi="Symbol"/>
      </w:rPr>
    </w:lvl>
    <w:lvl w:ilvl="7" w:tplc="954C0B34">
      <w:start w:val="1"/>
      <w:numFmt w:val="bullet"/>
      <w:lvlText w:val="o"/>
      <w:lvlJc w:val="left"/>
      <w:pPr>
        <w:ind w:left="5760" w:hanging="360"/>
      </w:pPr>
      <w:rPr>
        <w:rFonts w:hint="default" w:ascii="Courier New" w:hAnsi="Courier New"/>
      </w:rPr>
    </w:lvl>
    <w:lvl w:ilvl="8" w:tplc="3AE011BE">
      <w:start w:val="1"/>
      <w:numFmt w:val="bullet"/>
      <w:lvlText w:val=""/>
      <w:lvlJc w:val="left"/>
      <w:pPr>
        <w:ind w:left="6480" w:hanging="360"/>
      </w:pPr>
      <w:rPr>
        <w:rFonts w:hint="default" w:ascii="Wingdings" w:hAnsi="Wingdings"/>
      </w:rPr>
    </w:lvl>
  </w:abstractNum>
  <w:abstractNum w:abstractNumId="14" w15:restartNumberingAfterBreak="0">
    <w:nsid w:val="6D7D1075"/>
    <w:multiLevelType w:val="hybridMultilevel"/>
    <w:tmpl w:val="01D6D784"/>
    <w:lvl w:ilvl="0" w:tplc="DDA6D688">
      <w:start w:val="1"/>
      <w:numFmt w:val="decimal"/>
      <w:lvlText w:val="%1."/>
      <w:lvlJc w:val="left"/>
      <w:pPr>
        <w:ind w:left="417"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C10C14"/>
    <w:multiLevelType w:val="hybridMultilevel"/>
    <w:tmpl w:val="17322CFE"/>
    <w:lvl w:ilvl="0" w:tplc="DDA6D688">
      <w:start w:val="1"/>
      <w:numFmt w:val="decimal"/>
      <w:lvlText w:val="%1."/>
      <w:lvlJc w:val="left"/>
      <w:pPr>
        <w:ind w:left="417"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B34857"/>
    <w:multiLevelType w:val="hybridMultilevel"/>
    <w:tmpl w:val="10CE28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53E2A40"/>
    <w:multiLevelType w:val="hybridMultilevel"/>
    <w:tmpl w:val="37CC1564"/>
    <w:lvl w:ilvl="0" w:tplc="1958CB42">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98E09B7"/>
    <w:multiLevelType w:val="hybridMultilevel"/>
    <w:tmpl w:val="D5FCD700"/>
    <w:lvl w:ilvl="0" w:tplc="DDA6D688">
      <w:start w:val="1"/>
      <w:numFmt w:val="decimal"/>
      <w:lvlText w:val="%1."/>
      <w:lvlJc w:val="left"/>
      <w:pPr>
        <w:ind w:left="417" w:hanging="360"/>
      </w:pPr>
      <w:rPr>
        <w:rFonts w:hint="default"/>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1339257">
    <w:abstractNumId w:val="12"/>
  </w:num>
  <w:num w:numId="2" w16cid:durableId="756444298">
    <w:abstractNumId w:val="0"/>
  </w:num>
  <w:num w:numId="3" w16cid:durableId="957642463">
    <w:abstractNumId w:val="13"/>
  </w:num>
  <w:num w:numId="4" w16cid:durableId="1396469060">
    <w:abstractNumId w:val="7"/>
  </w:num>
  <w:num w:numId="5" w16cid:durableId="1535927556">
    <w:abstractNumId w:val="8"/>
  </w:num>
  <w:num w:numId="6" w16cid:durableId="152993433">
    <w:abstractNumId w:val="4"/>
  </w:num>
  <w:num w:numId="7" w16cid:durableId="216859386">
    <w:abstractNumId w:val="1"/>
  </w:num>
  <w:num w:numId="8" w16cid:durableId="1142769684">
    <w:abstractNumId w:val="5"/>
  </w:num>
  <w:num w:numId="9" w16cid:durableId="1276135699">
    <w:abstractNumId w:val="2"/>
  </w:num>
  <w:num w:numId="10" w16cid:durableId="1083645233">
    <w:abstractNumId w:val="3"/>
  </w:num>
  <w:num w:numId="11" w16cid:durableId="2113935382">
    <w:abstractNumId w:val="18"/>
  </w:num>
  <w:num w:numId="12" w16cid:durableId="2011758599">
    <w:abstractNumId w:val="14"/>
  </w:num>
  <w:num w:numId="13" w16cid:durableId="1002507935">
    <w:abstractNumId w:val="15"/>
  </w:num>
  <w:num w:numId="14" w16cid:durableId="1181160389">
    <w:abstractNumId w:val="6"/>
  </w:num>
  <w:num w:numId="15" w16cid:durableId="1687291246">
    <w:abstractNumId w:val="11"/>
  </w:num>
  <w:num w:numId="16" w16cid:durableId="523597680">
    <w:abstractNumId w:val="10"/>
  </w:num>
  <w:num w:numId="17" w16cid:durableId="360519008">
    <w:abstractNumId w:val="9"/>
  </w:num>
  <w:num w:numId="18" w16cid:durableId="1013723315">
    <w:abstractNumId w:val="16"/>
  </w:num>
  <w:num w:numId="19" w16cid:durableId="8897334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1E"/>
    <w:rsid w:val="00004D45"/>
    <w:rsid w:val="000061E9"/>
    <w:rsid w:val="00012F23"/>
    <w:rsid w:val="00033DBD"/>
    <w:rsid w:val="00054557"/>
    <w:rsid w:val="00055923"/>
    <w:rsid w:val="00060A2F"/>
    <w:rsid w:val="0007620C"/>
    <w:rsid w:val="00082F4E"/>
    <w:rsid w:val="00083E13"/>
    <w:rsid w:val="0008411C"/>
    <w:rsid w:val="00084EB9"/>
    <w:rsid w:val="00085B8D"/>
    <w:rsid w:val="00086486"/>
    <w:rsid w:val="00090A2C"/>
    <w:rsid w:val="000A4577"/>
    <w:rsid w:val="000A6C02"/>
    <w:rsid w:val="000B339B"/>
    <w:rsid w:val="000C0BBD"/>
    <w:rsid w:val="000C6875"/>
    <w:rsid w:val="000E0AFC"/>
    <w:rsid w:val="000E1010"/>
    <w:rsid w:val="000F1A87"/>
    <w:rsid w:val="000F44CB"/>
    <w:rsid w:val="001034D1"/>
    <w:rsid w:val="00105D8A"/>
    <w:rsid w:val="001114B8"/>
    <w:rsid w:val="0011517A"/>
    <w:rsid w:val="001153EA"/>
    <w:rsid w:val="0012023E"/>
    <w:rsid w:val="00126AC9"/>
    <w:rsid w:val="00134100"/>
    <w:rsid w:val="00140D01"/>
    <w:rsid w:val="001505B5"/>
    <w:rsid w:val="00157490"/>
    <w:rsid w:val="0016244D"/>
    <w:rsid w:val="00165CC5"/>
    <w:rsid w:val="001706BC"/>
    <w:rsid w:val="00171351"/>
    <w:rsid w:val="001A14EA"/>
    <w:rsid w:val="001B073B"/>
    <w:rsid w:val="001C67D6"/>
    <w:rsid w:val="001E0612"/>
    <w:rsid w:val="001E0FAE"/>
    <w:rsid w:val="00201697"/>
    <w:rsid w:val="002049D3"/>
    <w:rsid w:val="002203FB"/>
    <w:rsid w:val="0023053E"/>
    <w:rsid w:val="00236D76"/>
    <w:rsid w:val="00253643"/>
    <w:rsid w:val="00254088"/>
    <w:rsid w:val="0026613E"/>
    <w:rsid w:val="00266B54"/>
    <w:rsid w:val="002728BD"/>
    <w:rsid w:val="002738F1"/>
    <w:rsid w:val="002752AD"/>
    <w:rsid w:val="002776A1"/>
    <w:rsid w:val="00277C0E"/>
    <w:rsid w:val="0028079B"/>
    <w:rsid w:val="0029061F"/>
    <w:rsid w:val="002A58D1"/>
    <w:rsid w:val="002A7788"/>
    <w:rsid w:val="002B2431"/>
    <w:rsid w:val="002B588C"/>
    <w:rsid w:val="002C1881"/>
    <w:rsid w:val="002C516B"/>
    <w:rsid w:val="002C7DE8"/>
    <w:rsid w:val="002D4009"/>
    <w:rsid w:val="002E211B"/>
    <w:rsid w:val="002E695B"/>
    <w:rsid w:val="002E761B"/>
    <w:rsid w:val="002F34E5"/>
    <w:rsid w:val="003025C5"/>
    <w:rsid w:val="00312120"/>
    <w:rsid w:val="00315ABB"/>
    <w:rsid w:val="00327A96"/>
    <w:rsid w:val="003410C4"/>
    <w:rsid w:val="00355BA0"/>
    <w:rsid w:val="003576EE"/>
    <w:rsid w:val="00367967"/>
    <w:rsid w:val="00371FC1"/>
    <w:rsid w:val="00374C15"/>
    <w:rsid w:val="00391793"/>
    <w:rsid w:val="00394207"/>
    <w:rsid w:val="003A30F8"/>
    <w:rsid w:val="003A7087"/>
    <w:rsid w:val="003C4BE8"/>
    <w:rsid w:val="003E2C49"/>
    <w:rsid w:val="003E5A1E"/>
    <w:rsid w:val="003E6B06"/>
    <w:rsid w:val="00412210"/>
    <w:rsid w:val="00417A03"/>
    <w:rsid w:val="00432823"/>
    <w:rsid w:val="00437DA9"/>
    <w:rsid w:val="00437ED3"/>
    <w:rsid w:val="0044036A"/>
    <w:rsid w:val="0044099C"/>
    <w:rsid w:val="00443415"/>
    <w:rsid w:val="00444529"/>
    <w:rsid w:val="00447029"/>
    <w:rsid w:val="004520F1"/>
    <w:rsid w:val="00460325"/>
    <w:rsid w:val="00464FB8"/>
    <w:rsid w:val="0046774B"/>
    <w:rsid w:val="00471B7E"/>
    <w:rsid w:val="00472548"/>
    <w:rsid w:val="00473BE7"/>
    <w:rsid w:val="00475F68"/>
    <w:rsid w:val="004841FD"/>
    <w:rsid w:val="00490853"/>
    <w:rsid w:val="004908F0"/>
    <w:rsid w:val="004945E8"/>
    <w:rsid w:val="004A5473"/>
    <w:rsid w:val="004B5A11"/>
    <w:rsid w:val="004B79BA"/>
    <w:rsid w:val="004C2F1B"/>
    <w:rsid w:val="004D0B35"/>
    <w:rsid w:val="004D4352"/>
    <w:rsid w:val="00513679"/>
    <w:rsid w:val="005136B2"/>
    <w:rsid w:val="005260A0"/>
    <w:rsid w:val="00536AF4"/>
    <w:rsid w:val="0054375E"/>
    <w:rsid w:val="00551941"/>
    <w:rsid w:val="00552417"/>
    <w:rsid w:val="00564C13"/>
    <w:rsid w:val="00575EB7"/>
    <w:rsid w:val="005764E6"/>
    <w:rsid w:val="00576F1F"/>
    <w:rsid w:val="00582978"/>
    <w:rsid w:val="005868F5"/>
    <w:rsid w:val="00590528"/>
    <w:rsid w:val="00590848"/>
    <w:rsid w:val="00597B6C"/>
    <w:rsid w:val="005A0B27"/>
    <w:rsid w:val="005B15A7"/>
    <w:rsid w:val="005B16C2"/>
    <w:rsid w:val="005B5A78"/>
    <w:rsid w:val="005B5F45"/>
    <w:rsid w:val="005C161B"/>
    <w:rsid w:val="005C3598"/>
    <w:rsid w:val="005D397D"/>
    <w:rsid w:val="005D4099"/>
    <w:rsid w:val="005E6C46"/>
    <w:rsid w:val="005F2DD8"/>
    <w:rsid w:val="005F70DE"/>
    <w:rsid w:val="00601B3B"/>
    <w:rsid w:val="00602436"/>
    <w:rsid w:val="006026CA"/>
    <w:rsid w:val="00604B73"/>
    <w:rsid w:val="00606CC9"/>
    <w:rsid w:val="006236A7"/>
    <w:rsid w:val="00636C88"/>
    <w:rsid w:val="00653636"/>
    <w:rsid w:val="00654AF6"/>
    <w:rsid w:val="0066049B"/>
    <w:rsid w:val="00662B5D"/>
    <w:rsid w:val="006731F0"/>
    <w:rsid w:val="006813DF"/>
    <w:rsid w:val="00683935"/>
    <w:rsid w:val="00690ABA"/>
    <w:rsid w:val="00691364"/>
    <w:rsid w:val="006A0DB7"/>
    <w:rsid w:val="006A4496"/>
    <w:rsid w:val="006B5C46"/>
    <w:rsid w:val="006C7F81"/>
    <w:rsid w:val="006D5C11"/>
    <w:rsid w:val="006D79E1"/>
    <w:rsid w:val="006E1EA5"/>
    <w:rsid w:val="006E5F0B"/>
    <w:rsid w:val="006E78CF"/>
    <w:rsid w:val="006F668F"/>
    <w:rsid w:val="00703B26"/>
    <w:rsid w:val="0070767D"/>
    <w:rsid w:val="00711F39"/>
    <w:rsid w:val="00714DFC"/>
    <w:rsid w:val="00716F9E"/>
    <w:rsid w:val="00721C19"/>
    <w:rsid w:val="0074093F"/>
    <w:rsid w:val="00766EDF"/>
    <w:rsid w:val="00767A26"/>
    <w:rsid w:val="007852BC"/>
    <w:rsid w:val="0078615F"/>
    <w:rsid w:val="00792976"/>
    <w:rsid w:val="007A3F1B"/>
    <w:rsid w:val="007A484C"/>
    <w:rsid w:val="007A4F75"/>
    <w:rsid w:val="007B086E"/>
    <w:rsid w:val="007B62D2"/>
    <w:rsid w:val="007C33D7"/>
    <w:rsid w:val="007C39D7"/>
    <w:rsid w:val="007E51A1"/>
    <w:rsid w:val="008030B8"/>
    <w:rsid w:val="008038B6"/>
    <w:rsid w:val="00806BC5"/>
    <w:rsid w:val="00807E56"/>
    <w:rsid w:val="0081282A"/>
    <w:rsid w:val="00817CCD"/>
    <w:rsid w:val="00820E9A"/>
    <w:rsid w:val="00845EDA"/>
    <w:rsid w:val="00860583"/>
    <w:rsid w:val="00873913"/>
    <w:rsid w:val="00876FBA"/>
    <w:rsid w:val="008778EA"/>
    <w:rsid w:val="00877C48"/>
    <w:rsid w:val="008864D1"/>
    <w:rsid w:val="00892558"/>
    <w:rsid w:val="008A0914"/>
    <w:rsid w:val="008A5089"/>
    <w:rsid w:val="008A56D3"/>
    <w:rsid w:val="008E3E77"/>
    <w:rsid w:val="008F6D0A"/>
    <w:rsid w:val="009009B2"/>
    <w:rsid w:val="00902A1B"/>
    <w:rsid w:val="00904053"/>
    <w:rsid w:val="0090CE7B"/>
    <w:rsid w:val="009101E1"/>
    <w:rsid w:val="00912D81"/>
    <w:rsid w:val="0092157B"/>
    <w:rsid w:val="0092223D"/>
    <w:rsid w:val="00923289"/>
    <w:rsid w:val="0092505D"/>
    <w:rsid w:val="0093288C"/>
    <w:rsid w:val="00947BCD"/>
    <w:rsid w:val="00950B68"/>
    <w:rsid w:val="00955BB9"/>
    <w:rsid w:val="00956D00"/>
    <w:rsid w:val="009647F1"/>
    <w:rsid w:val="0098092E"/>
    <w:rsid w:val="009842E3"/>
    <w:rsid w:val="00984A84"/>
    <w:rsid w:val="009A7734"/>
    <w:rsid w:val="009C3925"/>
    <w:rsid w:val="009C571A"/>
    <w:rsid w:val="009D12E1"/>
    <w:rsid w:val="009D1B74"/>
    <w:rsid w:val="009D6FD9"/>
    <w:rsid w:val="009E5537"/>
    <w:rsid w:val="009F10DD"/>
    <w:rsid w:val="00A02469"/>
    <w:rsid w:val="00A14799"/>
    <w:rsid w:val="00A15ACC"/>
    <w:rsid w:val="00A15F0F"/>
    <w:rsid w:val="00A21A49"/>
    <w:rsid w:val="00A24919"/>
    <w:rsid w:val="00A35E96"/>
    <w:rsid w:val="00A44644"/>
    <w:rsid w:val="00A47CDB"/>
    <w:rsid w:val="00A52E76"/>
    <w:rsid w:val="00A56F1E"/>
    <w:rsid w:val="00A60813"/>
    <w:rsid w:val="00A63C43"/>
    <w:rsid w:val="00A6510F"/>
    <w:rsid w:val="00A67212"/>
    <w:rsid w:val="00A6730B"/>
    <w:rsid w:val="00A74C55"/>
    <w:rsid w:val="00A83D18"/>
    <w:rsid w:val="00A9203F"/>
    <w:rsid w:val="00A92F44"/>
    <w:rsid w:val="00A93D1B"/>
    <w:rsid w:val="00AA0F93"/>
    <w:rsid w:val="00AB2DE6"/>
    <w:rsid w:val="00AC502F"/>
    <w:rsid w:val="00AE5044"/>
    <w:rsid w:val="00B13E8D"/>
    <w:rsid w:val="00B2040C"/>
    <w:rsid w:val="00B335A3"/>
    <w:rsid w:val="00B34FE4"/>
    <w:rsid w:val="00B63475"/>
    <w:rsid w:val="00B63DAE"/>
    <w:rsid w:val="00B64444"/>
    <w:rsid w:val="00B7497F"/>
    <w:rsid w:val="00B84E52"/>
    <w:rsid w:val="00B95466"/>
    <w:rsid w:val="00B96C3B"/>
    <w:rsid w:val="00BA6EBE"/>
    <w:rsid w:val="00BB0B07"/>
    <w:rsid w:val="00BC177A"/>
    <w:rsid w:val="00BD19FC"/>
    <w:rsid w:val="00BD1A77"/>
    <w:rsid w:val="00BE3FA5"/>
    <w:rsid w:val="00BE76F6"/>
    <w:rsid w:val="00BE79DC"/>
    <w:rsid w:val="00BF026C"/>
    <w:rsid w:val="00BF3D86"/>
    <w:rsid w:val="00BF59C0"/>
    <w:rsid w:val="00C03B09"/>
    <w:rsid w:val="00C1293D"/>
    <w:rsid w:val="00C13A6E"/>
    <w:rsid w:val="00C23FC7"/>
    <w:rsid w:val="00C417A7"/>
    <w:rsid w:val="00C649B3"/>
    <w:rsid w:val="00C876CD"/>
    <w:rsid w:val="00CA4119"/>
    <w:rsid w:val="00CB2F35"/>
    <w:rsid w:val="00CC22E0"/>
    <w:rsid w:val="00CD60FC"/>
    <w:rsid w:val="00CE120D"/>
    <w:rsid w:val="00CE4D17"/>
    <w:rsid w:val="00CF2E14"/>
    <w:rsid w:val="00D07180"/>
    <w:rsid w:val="00D11C9E"/>
    <w:rsid w:val="00D30ED1"/>
    <w:rsid w:val="00D37691"/>
    <w:rsid w:val="00D470EB"/>
    <w:rsid w:val="00D502B9"/>
    <w:rsid w:val="00D541FC"/>
    <w:rsid w:val="00D62A30"/>
    <w:rsid w:val="00D64C16"/>
    <w:rsid w:val="00D70BB8"/>
    <w:rsid w:val="00D70C2C"/>
    <w:rsid w:val="00D82BE3"/>
    <w:rsid w:val="00D92084"/>
    <w:rsid w:val="00D94956"/>
    <w:rsid w:val="00D97830"/>
    <w:rsid w:val="00DB13B2"/>
    <w:rsid w:val="00DB5742"/>
    <w:rsid w:val="00DC4E64"/>
    <w:rsid w:val="00DC717A"/>
    <w:rsid w:val="00DD377D"/>
    <w:rsid w:val="00E01DDC"/>
    <w:rsid w:val="00E04267"/>
    <w:rsid w:val="00E066A7"/>
    <w:rsid w:val="00E10570"/>
    <w:rsid w:val="00E16D35"/>
    <w:rsid w:val="00E20DE9"/>
    <w:rsid w:val="00E36520"/>
    <w:rsid w:val="00E44B56"/>
    <w:rsid w:val="00E45F01"/>
    <w:rsid w:val="00E70BC6"/>
    <w:rsid w:val="00E92E9E"/>
    <w:rsid w:val="00E94B54"/>
    <w:rsid w:val="00EA78D0"/>
    <w:rsid w:val="00ED279E"/>
    <w:rsid w:val="00ED6C74"/>
    <w:rsid w:val="00EF1C38"/>
    <w:rsid w:val="00EF62A1"/>
    <w:rsid w:val="00EF7A97"/>
    <w:rsid w:val="00F2274A"/>
    <w:rsid w:val="00F3178B"/>
    <w:rsid w:val="00F46670"/>
    <w:rsid w:val="00F70CBE"/>
    <w:rsid w:val="00F73061"/>
    <w:rsid w:val="00F80A39"/>
    <w:rsid w:val="00F86F79"/>
    <w:rsid w:val="00FA2657"/>
    <w:rsid w:val="00FA3AF7"/>
    <w:rsid w:val="00FA3F73"/>
    <w:rsid w:val="00FA5E24"/>
    <w:rsid w:val="00FC47F7"/>
    <w:rsid w:val="00FD78AC"/>
    <w:rsid w:val="00FE2DCF"/>
    <w:rsid w:val="010FFC9E"/>
    <w:rsid w:val="02F88D5F"/>
    <w:rsid w:val="02FBFDC1"/>
    <w:rsid w:val="039CE572"/>
    <w:rsid w:val="0466C582"/>
    <w:rsid w:val="0517FE54"/>
    <w:rsid w:val="0538B5D3"/>
    <w:rsid w:val="05766499"/>
    <w:rsid w:val="057B2E16"/>
    <w:rsid w:val="05E93FA5"/>
    <w:rsid w:val="06412C1F"/>
    <w:rsid w:val="065BC70E"/>
    <w:rsid w:val="06739246"/>
    <w:rsid w:val="06D48634"/>
    <w:rsid w:val="07E2CF13"/>
    <w:rsid w:val="09919FCB"/>
    <w:rsid w:val="0AAA9396"/>
    <w:rsid w:val="0BAE9623"/>
    <w:rsid w:val="0BDFC057"/>
    <w:rsid w:val="0C753F42"/>
    <w:rsid w:val="0CC472DF"/>
    <w:rsid w:val="0DCD88C1"/>
    <w:rsid w:val="0DD6D34A"/>
    <w:rsid w:val="0E54C1FA"/>
    <w:rsid w:val="0E7EF829"/>
    <w:rsid w:val="0F0084AC"/>
    <w:rsid w:val="0F487CC9"/>
    <w:rsid w:val="0FC4A134"/>
    <w:rsid w:val="102C8F1B"/>
    <w:rsid w:val="105D8241"/>
    <w:rsid w:val="108D8A2A"/>
    <w:rsid w:val="10E2F8D5"/>
    <w:rsid w:val="11BD9A7D"/>
    <w:rsid w:val="11CC5D9A"/>
    <w:rsid w:val="1416DDEE"/>
    <w:rsid w:val="1457805A"/>
    <w:rsid w:val="15178399"/>
    <w:rsid w:val="1531DA65"/>
    <w:rsid w:val="15377F32"/>
    <w:rsid w:val="15DEF73E"/>
    <w:rsid w:val="167BAACF"/>
    <w:rsid w:val="168251EA"/>
    <w:rsid w:val="16896C79"/>
    <w:rsid w:val="16D34F93"/>
    <w:rsid w:val="1768EBB0"/>
    <w:rsid w:val="184C887C"/>
    <w:rsid w:val="18B5F9DB"/>
    <w:rsid w:val="19836B4F"/>
    <w:rsid w:val="1AD5851B"/>
    <w:rsid w:val="1B072443"/>
    <w:rsid w:val="1B360FB3"/>
    <w:rsid w:val="1B8D9859"/>
    <w:rsid w:val="1B8F8642"/>
    <w:rsid w:val="1BCAC04A"/>
    <w:rsid w:val="1C43D9DF"/>
    <w:rsid w:val="1CA3EA58"/>
    <w:rsid w:val="1CD211DD"/>
    <w:rsid w:val="1D2968BA"/>
    <w:rsid w:val="1D324AD5"/>
    <w:rsid w:val="1D55BF1A"/>
    <w:rsid w:val="1DBF37A8"/>
    <w:rsid w:val="1E18DFFD"/>
    <w:rsid w:val="1E95250C"/>
    <w:rsid w:val="1EDB9EF1"/>
    <w:rsid w:val="1FC0BCFF"/>
    <w:rsid w:val="2027E524"/>
    <w:rsid w:val="203584B3"/>
    <w:rsid w:val="203B134F"/>
    <w:rsid w:val="2085161D"/>
    <w:rsid w:val="2092EE3C"/>
    <w:rsid w:val="20D1C86E"/>
    <w:rsid w:val="20F6D86A"/>
    <w:rsid w:val="214186E5"/>
    <w:rsid w:val="219B471B"/>
    <w:rsid w:val="21A3A82A"/>
    <w:rsid w:val="22231C02"/>
    <w:rsid w:val="23029216"/>
    <w:rsid w:val="231A5346"/>
    <w:rsid w:val="2362A71B"/>
    <w:rsid w:val="243CF358"/>
    <w:rsid w:val="246A8A87"/>
    <w:rsid w:val="24AF6A7D"/>
    <w:rsid w:val="24F33801"/>
    <w:rsid w:val="2540DE80"/>
    <w:rsid w:val="25A53991"/>
    <w:rsid w:val="25D193C8"/>
    <w:rsid w:val="264B3ADE"/>
    <w:rsid w:val="26599CA8"/>
    <w:rsid w:val="2688DB10"/>
    <w:rsid w:val="2769C8E4"/>
    <w:rsid w:val="27942682"/>
    <w:rsid w:val="282FCB6C"/>
    <w:rsid w:val="295D1F00"/>
    <w:rsid w:val="29F81078"/>
    <w:rsid w:val="2A4C8812"/>
    <w:rsid w:val="2A6F1FA9"/>
    <w:rsid w:val="2A970F0D"/>
    <w:rsid w:val="2A97A10C"/>
    <w:rsid w:val="2BA98908"/>
    <w:rsid w:val="2C26093D"/>
    <w:rsid w:val="2C777C95"/>
    <w:rsid w:val="2C9EBE92"/>
    <w:rsid w:val="2CE44D4A"/>
    <w:rsid w:val="2D244147"/>
    <w:rsid w:val="2DAC3926"/>
    <w:rsid w:val="2ECE08FA"/>
    <w:rsid w:val="2F150D8D"/>
    <w:rsid w:val="2F4EF099"/>
    <w:rsid w:val="2FA0FA9D"/>
    <w:rsid w:val="2FBCA124"/>
    <w:rsid w:val="2FE585AE"/>
    <w:rsid w:val="3015F9BF"/>
    <w:rsid w:val="305339A6"/>
    <w:rsid w:val="30A8D0C3"/>
    <w:rsid w:val="313706FC"/>
    <w:rsid w:val="3139A0DE"/>
    <w:rsid w:val="313B3BAD"/>
    <w:rsid w:val="316AF039"/>
    <w:rsid w:val="319D18FD"/>
    <w:rsid w:val="31CC887A"/>
    <w:rsid w:val="31EF0A07"/>
    <w:rsid w:val="331D2670"/>
    <w:rsid w:val="334F268E"/>
    <w:rsid w:val="33E884EB"/>
    <w:rsid w:val="341EEC2A"/>
    <w:rsid w:val="34A2A40E"/>
    <w:rsid w:val="34CFC629"/>
    <w:rsid w:val="34FBA460"/>
    <w:rsid w:val="35020133"/>
    <w:rsid w:val="3525C61A"/>
    <w:rsid w:val="356012FB"/>
    <w:rsid w:val="35DF67CC"/>
    <w:rsid w:val="35FA35DB"/>
    <w:rsid w:val="35FB51FA"/>
    <w:rsid w:val="3619B07C"/>
    <w:rsid w:val="366B76B6"/>
    <w:rsid w:val="3698D8CD"/>
    <w:rsid w:val="3736E905"/>
    <w:rsid w:val="37B440B7"/>
    <w:rsid w:val="37CD6D41"/>
    <w:rsid w:val="383B1871"/>
    <w:rsid w:val="39E6C701"/>
    <w:rsid w:val="3A739A00"/>
    <w:rsid w:val="3B7B7F8D"/>
    <w:rsid w:val="3C3CD66F"/>
    <w:rsid w:val="3C3E7404"/>
    <w:rsid w:val="3C7F9391"/>
    <w:rsid w:val="3C7FE0BB"/>
    <w:rsid w:val="3D053975"/>
    <w:rsid w:val="3DDD8FEA"/>
    <w:rsid w:val="3DFEBAD6"/>
    <w:rsid w:val="3E06FB1B"/>
    <w:rsid w:val="3E806FEB"/>
    <w:rsid w:val="3ECCC6FB"/>
    <w:rsid w:val="3FB3E878"/>
    <w:rsid w:val="3FBDA347"/>
    <w:rsid w:val="40301CC4"/>
    <w:rsid w:val="40CC5B3C"/>
    <w:rsid w:val="4135EDB6"/>
    <w:rsid w:val="425A06E5"/>
    <w:rsid w:val="42B28C33"/>
    <w:rsid w:val="43322076"/>
    <w:rsid w:val="434BA76E"/>
    <w:rsid w:val="4365D454"/>
    <w:rsid w:val="446E52D0"/>
    <w:rsid w:val="44A07E32"/>
    <w:rsid w:val="452EAFB3"/>
    <w:rsid w:val="45835DBE"/>
    <w:rsid w:val="4640AE8C"/>
    <w:rsid w:val="464B3758"/>
    <w:rsid w:val="472A50CC"/>
    <w:rsid w:val="473778DA"/>
    <w:rsid w:val="478F02D2"/>
    <w:rsid w:val="47AB7FB8"/>
    <w:rsid w:val="47FAA300"/>
    <w:rsid w:val="49260966"/>
    <w:rsid w:val="49F2E7C2"/>
    <w:rsid w:val="4BCCFCF8"/>
    <w:rsid w:val="4C941E47"/>
    <w:rsid w:val="4CFD5E71"/>
    <w:rsid w:val="4DB4C716"/>
    <w:rsid w:val="4E0F2032"/>
    <w:rsid w:val="4E1D1302"/>
    <w:rsid w:val="4EABB137"/>
    <w:rsid w:val="4F600CE1"/>
    <w:rsid w:val="501F2DBE"/>
    <w:rsid w:val="504E8804"/>
    <w:rsid w:val="50937373"/>
    <w:rsid w:val="528693D8"/>
    <w:rsid w:val="541C7D04"/>
    <w:rsid w:val="54906794"/>
    <w:rsid w:val="54B20AB8"/>
    <w:rsid w:val="56794047"/>
    <w:rsid w:val="568CF533"/>
    <w:rsid w:val="5751F669"/>
    <w:rsid w:val="584AC869"/>
    <w:rsid w:val="587C18E3"/>
    <w:rsid w:val="58E30E2C"/>
    <w:rsid w:val="58EDC6CA"/>
    <w:rsid w:val="5935CFA1"/>
    <w:rsid w:val="59AA0F42"/>
    <w:rsid w:val="59BEC065"/>
    <w:rsid w:val="5AAC79F6"/>
    <w:rsid w:val="5AD84277"/>
    <w:rsid w:val="5B08EB9C"/>
    <w:rsid w:val="5B1455B6"/>
    <w:rsid w:val="5B201AC0"/>
    <w:rsid w:val="5B645B72"/>
    <w:rsid w:val="5B9B920D"/>
    <w:rsid w:val="5BE27D4D"/>
    <w:rsid w:val="5C370805"/>
    <w:rsid w:val="5CA4BBFD"/>
    <w:rsid w:val="5CD7C585"/>
    <w:rsid w:val="5DD24F81"/>
    <w:rsid w:val="5DEE9B54"/>
    <w:rsid w:val="5DFD74FA"/>
    <w:rsid w:val="5E8B5979"/>
    <w:rsid w:val="5EA5373C"/>
    <w:rsid w:val="5F6EA8C7"/>
    <w:rsid w:val="5FB5568F"/>
    <w:rsid w:val="5FDFE5AC"/>
    <w:rsid w:val="5FF38BE3"/>
    <w:rsid w:val="6005F96F"/>
    <w:rsid w:val="61046710"/>
    <w:rsid w:val="611CF7F5"/>
    <w:rsid w:val="626DA7CE"/>
    <w:rsid w:val="629CA1B3"/>
    <w:rsid w:val="629FD33D"/>
    <w:rsid w:val="6318E994"/>
    <w:rsid w:val="634C876C"/>
    <w:rsid w:val="63C4297D"/>
    <w:rsid w:val="64273593"/>
    <w:rsid w:val="645C840A"/>
    <w:rsid w:val="6478255B"/>
    <w:rsid w:val="65AE5C18"/>
    <w:rsid w:val="66749E2D"/>
    <w:rsid w:val="66DBAED4"/>
    <w:rsid w:val="67661C95"/>
    <w:rsid w:val="6776AE80"/>
    <w:rsid w:val="6859483C"/>
    <w:rsid w:val="68646655"/>
    <w:rsid w:val="68B6484E"/>
    <w:rsid w:val="68EB6825"/>
    <w:rsid w:val="69E3359A"/>
    <w:rsid w:val="6A20BF40"/>
    <w:rsid w:val="6A8E311C"/>
    <w:rsid w:val="6A9046C9"/>
    <w:rsid w:val="6AA7A87B"/>
    <w:rsid w:val="6AADCD62"/>
    <w:rsid w:val="6AFD98FB"/>
    <w:rsid w:val="6B2ECC48"/>
    <w:rsid w:val="6CCA9CA9"/>
    <w:rsid w:val="6D0F929D"/>
    <w:rsid w:val="6D158B66"/>
    <w:rsid w:val="6D63677E"/>
    <w:rsid w:val="6E439C25"/>
    <w:rsid w:val="7062632C"/>
    <w:rsid w:val="710E34E6"/>
    <w:rsid w:val="717A3288"/>
    <w:rsid w:val="718E27E8"/>
    <w:rsid w:val="7196B43E"/>
    <w:rsid w:val="734859A1"/>
    <w:rsid w:val="73929013"/>
    <w:rsid w:val="73C6BC1F"/>
    <w:rsid w:val="747DA0BE"/>
    <w:rsid w:val="74804616"/>
    <w:rsid w:val="74909D97"/>
    <w:rsid w:val="74BAB082"/>
    <w:rsid w:val="7543BEF4"/>
    <w:rsid w:val="7623DD81"/>
    <w:rsid w:val="76668C08"/>
    <w:rsid w:val="76BCE0CA"/>
    <w:rsid w:val="7708B2E1"/>
    <w:rsid w:val="7726D474"/>
    <w:rsid w:val="772EF519"/>
    <w:rsid w:val="775C96CA"/>
    <w:rsid w:val="78B16839"/>
    <w:rsid w:val="78FD52A2"/>
    <w:rsid w:val="79115CB6"/>
    <w:rsid w:val="79BC72F1"/>
    <w:rsid w:val="7A23896E"/>
    <w:rsid w:val="7A96955A"/>
    <w:rsid w:val="7AB0AD70"/>
    <w:rsid w:val="7AF62162"/>
    <w:rsid w:val="7B67F972"/>
    <w:rsid w:val="7BE9D07E"/>
    <w:rsid w:val="7D3DEA2F"/>
    <w:rsid w:val="7D4E9D59"/>
    <w:rsid w:val="7D84BCCA"/>
    <w:rsid w:val="7D9275CA"/>
    <w:rsid w:val="7E5797F4"/>
    <w:rsid w:val="7EB735FE"/>
    <w:rsid w:val="7EE15B55"/>
    <w:rsid w:val="7FC5E4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66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3F1B"/>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56F1E"/>
    <w:pPr>
      <w:tabs>
        <w:tab w:val="center" w:pos="4513"/>
        <w:tab w:val="right" w:pos="9026"/>
      </w:tabs>
      <w:spacing w:after="0"/>
    </w:pPr>
  </w:style>
  <w:style w:type="character" w:styleId="HeaderChar" w:customStyle="1">
    <w:name w:val="Header Char"/>
    <w:basedOn w:val="DefaultParagraphFont"/>
    <w:link w:val="Header"/>
    <w:uiPriority w:val="99"/>
    <w:rsid w:val="00A56F1E"/>
    <w:rPr>
      <w:sz w:val="22"/>
      <w:szCs w:val="22"/>
    </w:rPr>
  </w:style>
  <w:style w:type="paragraph" w:styleId="Footer">
    <w:name w:val="footer"/>
    <w:basedOn w:val="Normal"/>
    <w:link w:val="FooterChar"/>
    <w:uiPriority w:val="99"/>
    <w:unhideWhenUsed/>
    <w:rsid w:val="00A56F1E"/>
    <w:pPr>
      <w:tabs>
        <w:tab w:val="center" w:pos="4513"/>
        <w:tab w:val="right" w:pos="9026"/>
      </w:tabs>
      <w:spacing w:after="0"/>
    </w:pPr>
  </w:style>
  <w:style w:type="character" w:styleId="FooterChar" w:customStyle="1">
    <w:name w:val="Footer Char"/>
    <w:basedOn w:val="DefaultParagraphFont"/>
    <w:link w:val="Footer"/>
    <w:uiPriority w:val="99"/>
    <w:rsid w:val="00A56F1E"/>
    <w:rPr>
      <w:sz w:val="22"/>
      <w:szCs w:val="22"/>
    </w:rPr>
  </w:style>
  <w:style w:type="paragraph" w:styleId="ListParagraph">
    <w:name w:val="List Paragraph"/>
    <w:basedOn w:val="Normal"/>
    <w:uiPriority w:val="34"/>
    <w:qFormat/>
    <w:rsid w:val="00AA0F93"/>
    <w:pPr>
      <w:spacing w:after="160" w:line="259" w:lineRule="auto"/>
      <w:ind w:left="720"/>
      <w:contextualSpacing/>
    </w:pPr>
  </w:style>
  <w:style w:type="character" w:styleId="Hyperlink">
    <w:name w:val="Hyperlink"/>
    <w:basedOn w:val="DefaultParagraphFont"/>
    <w:uiPriority w:val="99"/>
    <w:unhideWhenUsed/>
    <w:rsid w:val="00E20DE9"/>
    <w:rPr>
      <w:color w:val="0563C1" w:themeColor="hyperlink"/>
      <w:u w:val="single"/>
    </w:rPr>
  </w:style>
  <w:style w:type="character" w:styleId="FollowedHyperlink">
    <w:name w:val="FollowedHyperlink"/>
    <w:basedOn w:val="DefaultParagraphFont"/>
    <w:uiPriority w:val="99"/>
    <w:semiHidden/>
    <w:unhideWhenUsed/>
    <w:rsid w:val="002C1881"/>
    <w:rPr>
      <w:color w:val="954F72" w:themeColor="followedHyperlink"/>
      <w:u w:val="single"/>
    </w:rPr>
  </w:style>
  <w:style w:type="character" w:styleId="UnresolvedMention">
    <w:name w:val="Unresolved Mention"/>
    <w:basedOn w:val="DefaultParagraphFont"/>
    <w:uiPriority w:val="99"/>
    <w:semiHidden/>
    <w:unhideWhenUsed/>
    <w:rsid w:val="0011517A"/>
    <w:rPr>
      <w:color w:val="605E5C"/>
      <w:shd w:val="clear" w:color="auto" w:fill="E1DFDD"/>
    </w:rPr>
  </w:style>
  <w:style w:type="character" w:styleId="CommentReference">
    <w:name w:val="annotation reference"/>
    <w:basedOn w:val="DefaultParagraphFont"/>
    <w:uiPriority w:val="99"/>
    <w:semiHidden/>
    <w:unhideWhenUsed/>
    <w:rsid w:val="00460325"/>
    <w:rPr>
      <w:sz w:val="16"/>
      <w:szCs w:val="16"/>
    </w:rPr>
  </w:style>
  <w:style w:type="paragraph" w:styleId="CommentText">
    <w:name w:val="annotation text"/>
    <w:basedOn w:val="Normal"/>
    <w:link w:val="CommentTextChar"/>
    <w:uiPriority w:val="99"/>
    <w:unhideWhenUsed/>
    <w:rsid w:val="00460325"/>
    <w:rPr>
      <w:sz w:val="20"/>
      <w:szCs w:val="20"/>
    </w:rPr>
  </w:style>
  <w:style w:type="character" w:styleId="CommentTextChar" w:customStyle="1">
    <w:name w:val="Comment Text Char"/>
    <w:basedOn w:val="DefaultParagraphFont"/>
    <w:link w:val="CommentText"/>
    <w:uiPriority w:val="99"/>
    <w:rsid w:val="00460325"/>
    <w:rPr>
      <w:sz w:val="20"/>
      <w:szCs w:val="20"/>
    </w:rPr>
  </w:style>
  <w:style w:type="paragraph" w:styleId="CommentSubject">
    <w:name w:val="annotation subject"/>
    <w:basedOn w:val="CommentText"/>
    <w:next w:val="CommentText"/>
    <w:link w:val="CommentSubjectChar"/>
    <w:uiPriority w:val="99"/>
    <w:semiHidden/>
    <w:unhideWhenUsed/>
    <w:rsid w:val="00460325"/>
    <w:rPr>
      <w:b/>
      <w:bCs/>
    </w:rPr>
  </w:style>
  <w:style w:type="character" w:styleId="CommentSubjectChar" w:customStyle="1">
    <w:name w:val="Comment Subject Char"/>
    <w:basedOn w:val="CommentTextChar"/>
    <w:link w:val="CommentSubject"/>
    <w:uiPriority w:val="99"/>
    <w:semiHidden/>
    <w:rsid w:val="00460325"/>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417A7"/>
    <w:pPr>
      <w:spacing w:after="0"/>
    </w:pPr>
    <w:rPr>
      <w:sz w:val="22"/>
      <w:szCs w:val="22"/>
    </w:rPr>
  </w:style>
  <w:style w:type="character" w:styleId="cf01" w:customStyle="1">
    <w:name w:val="cf01"/>
    <w:basedOn w:val="DefaultParagraphFont"/>
    <w:rsid w:val="004908F0"/>
    <w:rPr>
      <w:rFonts w:hint="default" w:ascii="Segoe UI" w:hAnsi="Segoe UI" w:cs="Segoe UI"/>
      <w:sz w:val="18"/>
      <w:szCs w:val="18"/>
    </w:rPr>
  </w:style>
  <w:style w:type="paragraph" w:styleId="NormalWeb">
    <w:name w:val="Normal (Web)"/>
    <w:basedOn w:val="Normal"/>
    <w:uiPriority w:val="99"/>
    <w:unhideWhenUsed/>
    <w:rsid w:val="00140D01"/>
    <w:pPr>
      <w:spacing w:before="100" w:beforeAutospacing="1" w:after="100" w:afterAutospacing="1"/>
    </w:pPr>
    <w:rPr>
      <w:rFonts w:ascii="Times New Roman" w:hAnsi="Times New Roman" w:eastAsia="Times New Roman" w:cs="Times New Roman"/>
      <w:sz w:val="24"/>
      <w:szCs w:val="24"/>
      <w:lang w:eastAsia="en-GB"/>
    </w:rPr>
  </w:style>
  <w:style w:type="table" w:styleId="TableGrid">
    <w:name w:val="Table Grid"/>
    <w:basedOn w:val="TableNormal"/>
    <w:uiPriority w:val="59"/>
    <w:rsid w:val="00FB4123"/>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xmsofooter" w:customStyle="1">
    <w:name w:val="x_msofooter"/>
    <w:basedOn w:val="Normal"/>
    <w:rsid w:val="009101E1"/>
    <w:pPr>
      <w:spacing w:after="0"/>
    </w:pPr>
    <w:rPr>
      <w:rFonts w:ascii="Calibri" w:hAnsi="Calibri" w:cs="Calibri"/>
      <w:lang w:eastAsia="en-GB"/>
    </w:rPr>
  </w:style>
  <w:style w:type="character" w:styleId="xcontentpasted2" w:customStyle="1">
    <w:name w:val="x_contentpasted2"/>
    <w:basedOn w:val="DefaultParagraphFont"/>
    <w:rsid w:val="00910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urveys.hotjar.com/25003442-e9a4-4aef-82b5-c0c7ecf9d920" TargetMode="External" Id="rId13" /><Relationship Type="http://schemas.openxmlformats.org/officeDocument/2006/relationships/hyperlink" Target="https://filmtvcharity.org.uk/your-support/mental-wellbeing/" TargetMode="External" Id="rId18" /><Relationship Type="http://schemas.openxmlformats.org/officeDocument/2006/relationships/hyperlink" Target="https://wholepicturetoolkit.org.uk/terms-conditions/" TargetMode="External" Id="rId26" /><Relationship Type="http://schemas.openxmlformats.org/officeDocument/2006/relationships/customXml" Target="../customXml/item3.xml" Id="rId3" /><Relationship Type="http://schemas.openxmlformats.org/officeDocument/2006/relationships/hyperlink" Target="https://www.mentalhealthatwork.org.uk/" TargetMode="External" Id="rId21" /><Relationship Type="http://schemas.openxmlformats.org/officeDocument/2006/relationships/webSettings" Target="webSettings.xml" Id="rId7" /><Relationship Type="http://schemas.openxmlformats.org/officeDocument/2006/relationships/hyperlink" Target="https://wholepicturetoolkit.org.uk/pre-production/communicate-your-wellbeing-plan-to-your-team/" TargetMode="External" Id="rId12" /><Relationship Type="http://schemas.openxmlformats.org/officeDocument/2006/relationships/hyperlink" Target="https://filmtvcharity.org.uk/your-support/bullying/" TargetMode="External" Id="rId17" /><Relationship Type="http://schemas.openxmlformats.org/officeDocument/2006/relationships/hyperlink" Target="https://wholepicturetoolkit.org.uk/" TargetMode="External" Id="rId25" /><Relationship Type="http://schemas.openxmlformats.org/officeDocument/2006/relationships/customXml" Target="../customXml/item2.xml" Id="rId2" /><Relationship Type="http://schemas.openxmlformats.org/officeDocument/2006/relationships/hyperlink" Target="https://filmtvcharity.org.uk/your-support/24-hour-support-line/" TargetMode="External" Id="rId16" /><Relationship Type="http://schemas.openxmlformats.org/officeDocument/2006/relationships/hyperlink" Target="https://www.mind.org.uk/"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hyperlink" Target="https://www.samaritans.org/how-we-can-help/contact-samaritan/" TargetMode="External" Id="rId24" /><Relationship Type="http://schemas.openxmlformats.org/officeDocument/2006/relationships/styles" Target="styles.xml" Id="rId5" /><Relationship Type="http://schemas.openxmlformats.org/officeDocument/2006/relationships/hyperlink" Target="https://wholepicturetoolkit.org.uk/resources/" TargetMode="External" Id="rId15" /><Relationship Type="http://schemas.openxmlformats.org/officeDocument/2006/relationships/footer" Target="footer1.xml" Id="rId28" /><Relationship Type="http://schemas.openxmlformats.org/officeDocument/2006/relationships/hyperlink" Target="https://wholepicturetoolkit.org.uk/" TargetMode="External" Id="rId10" /><Relationship Type="http://schemas.openxmlformats.org/officeDocument/2006/relationships/hyperlink" Target="https://filmtvcharity.org.uk/your-support/financial-support/"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holepicturetoolkit.org.uk/" TargetMode="External" Id="rId14" /><Relationship Type="http://schemas.openxmlformats.org/officeDocument/2006/relationships/hyperlink" Target="https://www.mind.org.uk/information-support/legal-rights/disability-discrimination/equality-act-2010/" TargetMode="External" Id="rId22" /><Relationship Type="http://schemas.openxmlformats.org/officeDocument/2006/relationships/header" Target="header1.xml" Id="rId27" /><Relationship Type="http://schemas.openxmlformats.org/officeDocument/2006/relationships/theme" Target="theme/theme1.xml" Id="rId30" /><Relationship Type="http://schemas.openxmlformats.org/officeDocument/2006/relationships/hyperlink" Target="https://www.nhshealthatwork.co.uk/images/library/files/Government%20policy/Mental_Health_Adjustments_Guidance_May_2012.pdf" TargetMode="External" Id="R18b255811dfd49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9CE258F146B409C5A325B957FC864" ma:contentTypeVersion="20" ma:contentTypeDescription="Create a new document." ma:contentTypeScope="" ma:versionID="b4710fe382f7ce89bb0c588eb31dba5d">
  <xsd:schema xmlns:xsd="http://www.w3.org/2001/XMLSchema" xmlns:xs="http://www.w3.org/2001/XMLSchema" xmlns:p="http://schemas.microsoft.com/office/2006/metadata/properties" xmlns:ns1="http://schemas.microsoft.com/sharepoint/v3" xmlns:ns2="1dc0b532-1803-40cb-bd10-3938abee9c65" xmlns:ns3="ec49c6f1-4d73-4aea-ad54-4ce2596dcb24" targetNamespace="http://schemas.microsoft.com/office/2006/metadata/properties" ma:root="true" ma:fieldsID="513f49cb2ee60dfad91c9f9a429da611" ns1:_="" ns2:_="" ns3:_="">
    <xsd:import namespace="http://schemas.microsoft.com/sharepoint/v3"/>
    <xsd:import namespace="1dc0b532-1803-40cb-bd10-3938abee9c65"/>
    <xsd:import namespace="ec49c6f1-4d73-4aea-ad54-4ce2596dc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NeedsPhotoshopping_x003f_"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0b532-1803-40cb-bd10-3938abee9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eedsPhotoshopping_x003f_" ma:index="21" nillable="true" ma:displayName="Needs Photoshopping?" ma:format="Dropdown" ma:internalName="NeedsPhotoshopping_x003f_">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aa9dea3-2ecc-4c0d-abe4-5414f34a5e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9c6f1-4d73-4aea-ad54-4ce2596dcb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cf9170d-11e7-49dd-a465-e657fcf29a03}" ma:internalName="TaxCatchAll" ma:showField="CatchAllData" ma:web="ec49c6f1-4d73-4aea-ad54-4ce2596dc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dc0b532-1803-40cb-bd10-3938abee9c65" xsi:nil="true"/>
    <NeedsPhotoshopping_x003f_ xmlns="1dc0b532-1803-40cb-bd10-3938abee9c65" xsi:nil="true"/>
    <_ip_UnifiedCompliancePolicyUIAction xmlns="http://schemas.microsoft.com/sharepoint/v3" xsi:nil="true"/>
    <_ip_UnifiedCompliancePolicyProperties xmlns="http://schemas.microsoft.com/sharepoint/v3" xsi:nil="true"/>
    <SharedWithUsers xmlns="ec49c6f1-4d73-4aea-ad54-4ce2596dcb24">
      <UserInfo>
        <DisplayName/>
        <AccountId xsi:nil="true"/>
        <AccountType/>
      </UserInfo>
    </SharedWithUsers>
    <lcf76f155ced4ddcb4097134ff3c332f xmlns="1dc0b532-1803-40cb-bd10-3938abee9c65">
      <Terms xmlns="http://schemas.microsoft.com/office/infopath/2007/PartnerControls"/>
    </lcf76f155ced4ddcb4097134ff3c332f>
    <TaxCatchAll xmlns="ec49c6f1-4d73-4aea-ad54-4ce2596dcb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784DD-AD55-4D05-A712-AEF826A78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c0b532-1803-40cb-bd10-3938abee9c65"/>
    <ds:schemaRef ds:uri="ec49c6f1-4d73-4aea-ad54-4ce2596dc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A57C4-153A-4B97-9EF4-965DFF182060}">
  <ds:schemaRefs>
    <ds:schemaRef ds:uri="http://schemas.microsoft.com/office/2006/metadata/properties"/>
    <ds:schemaRef ds:uri="http://schemas.microsoft.com/office/infopath/2007/PartnerControls"/>
    <ds:schemaRef ds:uri="1dc0b532-1803-40cb-bd10-3938abee9c65"/>
    <ds:schemaRef ds:uri="http://schemas.microsoft.com/sharepoint/v3"/>
    <ds:schemaRef ds:uri="ec49c6f1-4d73-4aea-ad54-4ce2596dcb24"/>
  </ds:schemaRefs>
</ds:datastoreItem>
</file>

<file path=customXml/itemProps3.xml><?xml version="1.0" encoding="utf-8"?>
<ds:datastoreItem xmlns:ds="http://schemas.openxmlformats.org/officeDocument/2006/customXml" ds:itemID="{E5D7B1D0-DA07-42E3-879A-B34E9238167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Milaina Murray</lastModifiedBy>
  <revision>2</revision>
  <dcterms:created xsi:type="dcterms:W3CDTF">2023-09-13T09:10:00.0000000Z</dcterms:created>
  <dcterms:modified xsi:type="dcterms:W3CDTF">2023-09-13T11:19:46.2895260Z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